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46C9" w:rsidRPr="006D3052" w:rsidRDefault="00D946C9" w:rsidP="00D946C9">
      <w:pPr>
        <w:pStyle w:val="a3"/>
        <w:spacing w:line="280" w:lineRule="exact"/>
        <w:ind w:left="5041" w:firstLine="0"/>
        <w:rPr>
          <w:szCs w:val="28"/>
        </w:rPr>
      </w:pPr>
      <w:r w:rsidRPr="006D3052">
        <w:rPr>
          <w:szCs w:val="28"/>
        </w:rPr>
        <w:t>УТВЕРЖДАЮ</w:t>
      </w:r>
    </w:p>
    <w:p w:rsidR="00D946C9" w:rsidRPr="006D3052" w:rsidRDefault="00D946C9" w:rsidP="00D946C9">
      <w:pPr>
        <w:pStyle w:val="a3"/>
        <w:spacing w:line="280" w:lineRule="exact"/>
        <w:ind w:left="5041" w:firstLine="0"/>
        <w:rPr>
          <w:szCs w:val="28"/>
        </w:rPr>
      </w:pPr>
      <w:r>
        <w:rPr>
          <w:szCs w:val="28"/>
        </w:rPr>
        <w:t>Начальник кафедры ГЗ</w:t>
      </w:r>
    </w:p>
    <w:p w:rsidR="00D946C9" w:rsidRPr="006D3052" w:rsidRDefault="00D946C9" w:rsidP="00D946C9">
      <w:pPr>
        <w:pStyle w:val="a3"/>
        <w:spacing w:line="280" w:lineRule="exact"/>
        <w:ind w:left="5041" w:firstLine="0"/>
        <w:rPr>
          <w:szCs w:val="28"/>
        </w:rPr>
      </w:pPr>
      <w:r w:rsidRPr="006D3052">
        <w:rPr>
          <w:szCs w:val="28"/>
        </w:rPr>
        <w:t>по</w:t>
      </w:r>
      <w:r>
        <w:rPr>
          <w:szCs w:val="28"/>
        </w:rPr>
        <w:t>дпо</w:t>
      </w:r>
      <w:r w:rsidRPr="006D3052">
        <w:rPr>
          <w:szCs w:val="28"/>
        </w:rPr>
        <w:t>лковник внутренней службы</w:t>
      </w:r>
    </w:p>
    <w:p w:rsidR="00D946C9" w:rsidRPr="006D3052" w:rsidRDefault="00D946C9" w:rsidP="00D946C9">
      <w:pPr>
        <w:pStyle w:val="a3"/>
        <w:spacing w:line="280" w:lineRule="exact"/>
        <w:ind w:left="5041" w:firstLine="0"/>
        <w:rPr>
          <w:szCs w:val="28"/>
        </w:rPr>
      </w:pPr>
      <w:r w:rsidRPr="006D3052">
        <w:rPr>
          <w:szCs w:val="28"/>
        </w:rPr>
        <w:t xml:space="preserve">                               </w:t>
      </w:r>
      <w:r>
        <w:rPr>
          <w:szCs w:val="28"/>
        </w:rPr>
        <w:t>М.М.</w:t>
      </w:r>
      <w:r w:rsidR="000B0194">
        <w:rPr>
          <w:szCs w:val="28"/>
        </w:rPr>
        <w:t xml:space="preserve"> </w:t>
      </w:r>
      <w:r>
        <w:rPr>
          <w:szCs w:val="28"/>
        </w:rPr>
        <w:t>Тихонов</w:t>
      </w:r>
    </w:p>
    <w:p w:rsidR="00D946C9" w:rsidRPr="006D3052" w:rsidRDefault="00571D8E" w:rsidP="000B0194">
      <w:pPr>
        <w:pStyle w:val="a3"/>
        <w:spacing w:line="280" w:lineRule="exact"/>
        <w:ind w:left="4248" w:firstLine="708"/>
        <w:rPr>
          <w:szCs w:val="28"/>
        </w:rPr>
      </w:pPr>
      <w:r>
        <w:rPr>
          <w:szCs w:val="28"/>
        </w:rPr>
        <w:t>_________</w:t>
      </w:r>
      <w:r w:rsidR="00D946C9" w:rsidRPr="006D3052">
        <w:rPr>
          <w:szCs w:val="28"/>
        </w:rPr>
        <w:t>20</w:t>
      </w:r>
      <w:r w:rsidR="00D946C9">
        <w:rPr>
          <w:szCs w:val="28"/>
        </w:rPr>
        <w:t>1</w:t>
      </w:r>
      <w:r w:rsidR="000B0194">
        <w:rPr>
          <w:szCs w:val="28"/>
        </w:rPr>
        <w:t xml:space="preserve">7 </w:t>
      </w:r>
      <w:r w:rsidR="00D946C9" w:rsidRPr="006D3052">
        <w:rPr>
          <w:szCs w:val="28"/>
        </w:rPr>
        <w:t>г.</w:t>
      </w:r>
    </w:p>
    <w:p w:rsidR="00D946C9" w:rsidRPr="00571D8E" w:rsidRDefault="00D946C9" w:rsidP="00D946C9">
      <w:pPr>
        <w:rPr>
          <w:sz w:val="44"/>
          <w:szCs w:val="44"/>
        </w:rPr>
      </w:pPr>
    </w:p>
    <w:p w:rsidR="00122776" w:rsidRDefault="00122776" w:rsidP="00571D8E">
      <w:pPr>
        <w:pStyle w:val="a3"/>
        <w:ind w:firstLine="0"/>
        <w:jc w:val="center"/>
        <w:rPr>
          <w:szCs w:val="28"/>
        </w:rPr>
      </w:pPr>
    </w:p>
    <w:p w:rsidR="00D946C9" w:rsidRPr="006D3052" w:rsidRDefault="00D946C9" w:rsidP="00571D8E">
      <w:pPr>
        <w:pStyle w:val="a3"/>
        <w:ind w:firstLine="0"/>
        <w:jc w:val="center"/>
        <w:rPr>
          <w:szCs w:val="28"/>
        </w:rPr>
      </w:pPr>
      <w:r w:rsidRPr="006D3052">
        <w:rPr>
          <w:szCs w:val="28"/>
        </w:rPr>
        <w:t>ПЛАН</w:t>
      </w:r>
    </w:p>
    <w:p w:rsidR="00F92FE0" w:rsidRPr="006D3052" w:rsidRDefault="00F92FE0" w:rsidP="00F92FE0">
      <w:pPr>
        <w:pStyle w:val="a3"/>
        <w:ind w:firstLine="0"/>
        <w:jc w:val="center"/>
        <w:rPr>
          <w:szCs w:val="28"/>
        </w:rPr>
      </w:pPr>
      <w:r>
        <w:rPr>
          <w:szCs w:val="28"/>
        </w:rPr>
        <w:t>проведения занятия по учебной программе обучающих курсов</w:t>
      </w:r>
      <w:r w:rsidRPr="006D3052">
        <w:rPr>
          <w:szCs w:val="28"/>
        </w:rPr>
        <w:t xml:space="preserve"> «</w:t>
      </w:r>
      <w:r>
        <w:rPr>
          <w:szCs w:val="28"/>
        </w:rPr>
        <w:t>Защита от чрезвычайных ситуаций</w:t>
      </w:r>
      <w:r w:rsidRPr="006D3052">
        <w:rPr>
          <w:szCs w:val="28"/>
        </w:rPr>
        <w:t>»</w:t>
      </w:r>
    </w:p>
    <w:p w:rsidR="00D946C9" w:rsidRPr="00571D8E" w:rsidRDefault="00D946C9" w:rsidP="00352097">
      <w:pPr>
        <w:pStyle w:val="a3"/>
        <w:ind w:left="0" w:firstLine="0"/>
        <w:rPr>
          <w:sz w:val="16"/>
          <w:szCs w:val="16"/>
        </w:rPr>
      </w:pPr>
    </w:p>
    <w:p w:rsidR="00D946C9" w:rsidRPr="006D3052" w:rsidRDefault="00D946C9" w:rsidP="00D946C9">
      <w:pPr>
        <w:pStyle w:val="a3"/>
        <w:ind w:left="0" w:firstLine="0"/>
        <w:rPr>
          <w:szCs w:val="28"/>
        </w:rPr>
      </w:pPr>
      <w:r w:rsidRPr="006D3052">
        <w:rPr>
          <w:b/>
          <w:i/>
          <w:szCs w:val="28"/>
        </w:rPr>
        <w:t>Категория обучаемых</w:t>
      </w:r>
      <w:r w:rsidR="00183E18">
        <w:rPr>
          <w:szCs w:val="28"/>
        </w:rPr>
        <w:t xml:space="preserve"> – </w:t>
      </w:r>
      <w:r w:rsidR="0080562A">
        <w:rPr>
          <w:szCs w:val="28"/>
        </w:rPr>
        <w:t>«Должностные лица организаций, ответственные за организацию и проведение обучения работников, не входящих в состав управления и сил ГСЧС и ГО».</w:t>
      </w:r>
      <w:r w:rsidR="00183E18">
        <w:rPr>
          <w:szCs w:val="28"/>
        </w:rPr>
        <w:t xml:space="preserve"> </w:t>
      </w:r>
    </w:p>
    <w:p w:rsidR="00D946C9" w:rsidRPr="006D3052" w:rsidRDefault="000A110E" w:rsidP="00D946C9">
      <w:pPr>
        <w:pStyle w:val="a3"/>
        <w:ind w:left="0" w:firstLine="0"/>
        <w:rPr>
          <w:b/>
          <w:i/>
          <w:szCs w:val="28"/>
          <w:u w:val="single"/>
        </w:rPr>
      </w:pPr>
      <w:r>
        <w:rPr>
          <w:b/>
          <w:i/>
          <w:szCs w:val="28"/>
        </w:rPr>
        <w:t>Тема</w:t>
      </w:r>
      <w:r w:rsidR="00B33AA0">
        <w:rPr>
          <w:b/>
          <w:i/>
          <w:szCs w:val="28"/>
        </w:rPr>
        <w:t xml:space="preserve"> 3</w:t>
      </w:r>
      <w:r>
        <w:rPr>
          <w:b/>
          <w:i/>
          <w:szCs w:val="28"/>
        </w:rPr>
        <w:t xml:space="preserve">: </w:t>
      </w:r>
      <w:r w:rsidR="00D946C9" w:rsidRPr="00C97126">
        <w:rPr>
          <w:szCs w:val="28"/>
        </w:rPr>
        <w:t>«</w:t>
      </w:r>
      <w:r w:rsidRPr="000A110E">
        <w:rPr>
          <w:bCs/>
          <w:szCs w:val="28"/>
        </w:rPr>
        <w:t>Методические рекомендации и методическое обеспечение для проведения занятий при реализации учебной программы обучения в организациях для работников республиканских органов государственного управления, местных исполнительных и распорядительных органов, организаций по месту работы</w:t>
      </w:r>
      <w:r w:rsidR="00D946C9" w:rsidRPr="00C97126">
        <w:rPr>
          <w:szCs w:val="28"/>
        </w:rPr>
        <w:t>»</w:t>
      </w:r>
      <w:r w:rsidR="00427CFC">
        <w:rPr>
          <w:szCs w:val="28"/>
        </w:rPr>
        <w:t>.</w:t>
      </w:r>
      <w:r w:rsidR="00D946C9" w:rsidRPr="006D3052">
        <w:rPr>
          <w:szCs w:val="28"/>
        </w:rPr>
        <w:t xml:space="preserve"> </w:t>
      </w:r>
    </w:p>
    <w:p w:rsidR="00D946C9" w:rsidRPr="006D3052" w:rsidRDefault="00D946C9" w:rsidP="00D946C9">
      <w:pPr>
        <w:pStyle w:val="a3"/>
        <w:ind w:left="0" w:firstLine="0"/>
        <w:rPr>
          <w:szCs w:val="28"/>
        </w:rPr>
      </w:pPr>
      <w:r>
        <w:rPr>
          <w:b/>
          <w:i/>
          <w:szCs w:val="28"/>
        </w:rPr>
        <w:t>З</w:t>
      </w:r>
      <w:r w:rsidRPr="006D3052">
        <w:rPr>
          <w:b/>
          <w:i/>
          <w:szCs w:val="28"/>
        </w:rPr>
        <w:t>аняти</w:t>
      </w:r>
      <w:r>
        <w:rPr>
          <w:b/>
          <w:i/>
          <w:szCs w:val="28"/>
        </w:rPr>
        <w:t xml:space="preserve">е </w:t>
      </w:r>
      <w:r w:rsidRPr="006D3052">
        <w:rPr>
          <w:szCs w:val="28"/>
        </w:rPr>
        <w:t>– лекционное</w:t>
      </w:r>
    </w:p>
    <w:p w:rsidR="00D946C9" w:rsidRDefault="00D946C9" w:rsidP="00D946C9">
      <w:pPr>
        <w:pStyle w:val="a3"/>
        <w:ind w:left="0" w:firstLine="0"/>
        <w:rPr>
          <w:b/>
          <w:i/>
          <w:szCs w:val="28"/>
        </w:rPr>
      </w:pPr>
      <w:r w:rsidRPr="006D3052">
        <w:rPr>
          <w:b/>
          <w:i/>
          <w:szCs w:val="28"/>
        </w:rPr>
        <w:t>Учебные цели:</w:t>
      </w:r>
    </w:p>
    <w:p w:rsidR="00122776" w:rsidRPr="00122776" w:rsidRDefault="00122776" w:rsidP="00571D8E">
      <w:pPr>
        <w:pStyle w:val="a5"/>
        <w:numPr>
          <w:ilvl w:val="0"/>
          <w:numId w:val="9"/>
        </w:numPr>
        <w:shd w:val="clear" w:color="auto" w:fill="FFFFFF"/>
        <w:tabs>
          <w:tab w:val="left" w:pos="542"/>
        </w:tabs>
        <w:spacing w:line="346" w:lineRule="exact"/>
        <w:jc w:val="both"/>
        <w:rPr>
          <w:color w:val="000000"/>
          <w:spacing w:val="-1"/>
          <w:sz w:val="28"/>
          <w:szCs w:val="28"/>
        </w:rPr>
      </w:pPr>
      <w:r>
        <w:rPr>
          <w:sz w:val="30"/>
          <w:szCs w:val="30"/>
        </w:rPr>
        <w:t xml:space="preserve">Выработка </w:t>
      </w:r>
      <w:r w:rsidR="00C3623A">
        <w:rPr>
          <w:sz w:val="30"/>
          <w:szCs w:val="30"/>
        </w:rPr>
        <w:t xml:space="preserve">у обучаемых </w:t>
      </w:r>
      <w:r w:rsidRPr="00122776">
        <w:rPr>
          <w:sz w:val="30"/>
          <w:szCs w:val="30"/>
        </w:rPr>
        <w:t xml:space="preserve">навыков </w:t>
      </w:r>
      <w:r>
        <w:rPr>
          <w:sz w:val="30"/>
          <w:szCs w:val="30"/>
        </w:rPr>
        <w:t xml:space="preserve">в </w:t>
      </w:r>
      <w:r w:rsidRPr="00122776">
        <w:rPr>
          <w:sz w:val="30"/>
          <w:szCs w:val="30"/>
        </w:rPr>
        <w:t>организации и проведени</w:t>
      </w:r>
      <w:r w:rsidR="00C3623A">
        <w:rPr>
          <w:sz w:val="30"/>
          <w:szCs w:val="30"/>
        </w:rPr>
        <w:t>и</w:t>
      </w:r>
      <w:r w:rsidRPr="00122776">
        <w:rPr>
          <w:sz w:val="30"/>
          <w:szCs w:val="30"/>
        </w:rPr>
        <w:t xml:space="preserve"> обучения в области защиты от ЧС</w:t>
      </w:r>
      <w:r>
        <w:rPr>
          <w:sz w:val="30"/>
          <w:szCs w:val="30"/>
        </w:rPr>
        <w:t xml:space="preserve"> и ГО.</w:t>
      </w:r>
    </w:p>
    <w:p w:rsidR="006C457C" w:rsidRPr="00571D8E" w:rsidRDefault="00122776" w:rsidP="00571D8E">
      <w:pPr>
        <w:pStyle w:val="a5"/>
        <w:numPr>
          <w:ilvl w:val="0"/>
          <w:numId w:val="9"/>
        </w:numPr>
        <w:shd w:val="clear" w:color="auto" w:fill="FFFFFF"/>
        <w:tabs>
          <w:tab w:val="left" w:pos="542"/>
        </w:tabs>
        <w:spacing w:line="346" w:lineRule="exact"/>
        <w:jc w:val="both"/>
        <w:rPr>
          <w:color w:val="000000"/>
          <w:spacing w:val="-1"/>
          <w:sz w:val="28"/>
          <w:szCs w:val="28"/>
        </w:rPr>
      </w:pPr>
      <w:r>
        <w:rPr>
          <w:color w:val="000000"/>
          <w:spacing w:val="-1"/>
          <w:sz w:val="28"/>
          <w:szCs w:val="28"/>
        </w:rPr>
        <w:t>Дать</w:t>
      </w:r>
      <w:r w:rsidR="00571D8E" w:rsidRPr="00571D8E">
        <w:rPr>
          <w:color w:val="000000"/>
          <w:spacing w:val="-1"/>
          <w:sz w:val="28"/>
          <w:szCs w:val="28"/>
        </w:rPr>
        <w:t xml:space="preserve"> </w:t>
      </w:r>
      <w:r w:rsidR="002C1FFC" w:rsidRPr="00571D8E">
        <w:rPr>
          <w:color w:val="000000"/>
          <w:spacing w:val="-1"/>
          <w:sz w:val="28"/>
          <w:szCs w:val="28"/>
        </w:rPr>
        <w:t>представление о формах</w:t>
      </w:r>
      <w:r w:rsidR="00571D8E">
        <w:rPr>
          <w:color w:val="000000"/>
          <w:spacing w:val="-1"/>
          <w:sz w:val="28"/>
          <w:szCs w:val="28"/>
        </w:rPr>
        <w:t xml:space="preserve"> и</w:t>
      </w:r>
      <w:r w:rsidR="002C1FFC" w:rsidRPr="00571D8E">
        <w:rPr>
          <w:color w:val="000000"/>
          <w:spacing w:val="-1"/>
          <w:sz w:val="28"/>
          <w:szCs w:val="28"/>
        </w:rPr>
        <w:t xml:space="preserve"> методах</w:t>
      </w:r>
      <w:r w:rsidR="00E53754" w:rsidRPr="00571D8E">
        <w:rPr>
          <w:color w:val="000000"/>
          <w:spacing w:val="-1"/>
          <w:sz w:val="28"/>
          <w:szCs w:val="28"/>
        </w:rPr>
        <w:t xml:space="preserve"> проведения занятия, </w:t>
      </w:r>
      <w:r w:rsidR="002C1FFC" w:rsidRPr="00571D8E">
        <w:rPr>
          <w:color w:val="000000"/>
          <w:spacing w:val="-1"/>
          <w:sz w:val="28"/>
          <w:szCs w:val="28"/>
        </w:rPr>
        <w:t>м</w:t>
      </w:r>
      <w:r w:rsidR="00352097" w:rsidRPr="00571D8E">
        <w:rPr>
          <w:color w:val="000000"/>
          <w:spacing w:val="-1"/>
          <w:sz w:val="28"/>
          <w:szCs w:val="28"/>
        </w:rPr>
        <w:t xml:space="preserve">етодическом обеспечении занятий, </w:t>
      </w:r>
      <w:r w:rsidR="002C1FFC" w:rsidRPr="00571D8E">
        <w:rPr>
          <w:color w:val="000000"/>
          <w:spacing w:val="-1"/>
          <w:sz w:val="28"/>
          <w:szCs w:val="28"/>
        </w:rPr>
        <w:t>наглядных методах обучения</w:t>
      </w:r>
      <w:r w:rsidR="00571D8E">
        <w:rPr>
          <w:color w:val="000000"/>
          <w:spacing w:val="-1"/>
          <w:sz w:val="28"/>
          <w:szCs w:val="28"/>
        </w:rPr>
        <w:t>.</w:t>
      </w:r>
    </w:p>
    <w:p w:rsidR="0042260B" w:rsidRPr="00571D8E" w:rsidRDefault="00571D8E" w:rsidP="00571D8E">
      <w:pPr>
        <w:pStyle w:val="a5"/>
        <w:numPr>
          <w:ilvl w:val="0"/>
          <w:numId w:val="9"/>
        </w:numPr>
        <w:shd w:val="clear" w:color="auto" w:fill="FFFFFF"/>
        <w:tabs>
          <w:tab w:val="left" w:pos="542"/>
        </w:tabs>
        <w:spacing w:line="346" w:lineRule="exact"/>
        <w:jc w:val="both"/>
        <w:rPr>
          <w:color w:val="000000"/>
          <w:spacing w:val="-1"/>
          <w:sz w:val="28"/>
          <w:szCs w:val="28"/>
        </w:rPr>
      </w:pPr>
      <w:r>
        <w:rPr>
          <w:color w:val="000000"/>
          <w:spacing w:val="-1"/>
          <w:sz w:val="28"/>
          <w:szCs w:val="28"/>
        </w:rPr>
        <w:t>Ознакомить</w:t>
      </w:r>
      <w:r w:rsidR="00C3623A">
        <w:rPr>
          <w:color w:val="000000"/>
          <w:spacing w:val="-1"/>
          <w:sz w:val="28"/>
          <w:szCs w:val="28"/>
        </w:rPr>
        <w:t xml:space="preserve"> обучаемых</w:t>
      </w:r>
      <w:r>
        <w:rPr>
          <w:color w:val="000000"/>
          <w:spacing w:val="-1"/>
          <w:sz w:val="28"/>
          <w:szCs w:val="28"/>
        </w:rPr>
        <w:t xml:space="preserve"> с основами применения</w:t>
      </w:r>
      <w:r w:rsidR="002C1FFC" w:rsidRPr="00571D8E">
        <w:rPr>
          <w:color w:val="000000"/>
          <w:spacing w:val="-1"/>
          <w:sz w:val="28"/>
          <w:szCs w:val="28"/>
        </w:rPr>
        <w:t xml:space="preserve"> дидактического и раздаточного материала.</w:t>
      </w:r>
      <w:r w:rsidR="00D946C9" w:rsidRPr="00571D8E">
        <w:rPr>
          <w:szCs w:val="28"/>
        </w:rPr>
        <w:t xml:space="preserve"> </w:t>
      </w:r>
    </w:p>
    <w:p w:rsidR="00D946C9" w:rsidRPr="006D3052" w:rsidRDefault="00D946C9" w:rsidP="00D946C9">
      <w:pPr>
        <w:pStyle w:val="a3"/>
        <w:ind w:left="0" w:firstLine="0"/>
        <w:rPr>
          <w:szCs w:val="28"/>
        </w:rPr>
      </w:pPr>
      <w:r w:rsidRPr="006D3052">
        <w:rPr>
          <w:b/>
          <w:i/>
          <w:szCs w:val="28"/>
        </w:rPr>
        <w:t>Время проведения</w:t>
      </w:r>
      <w:r w:rsidRPr="006D3052">
        <w:rPr>
          <w:szCs w:val="28"/>
        </w:rPr>
        <w:t xml:space="preserve"> – </w:t>
      </w:r>
      <w:r w:rsidR="00AA6130">
        <w:rPr>
          <w:szCs w:val="28"/>
        </w:rPr>
        <w:t>1</w:t>
      </w:r>
      <w:r w:rsidR="00183E18">
        <w:rPr>
          <w:szCs w:val="28"/>
        </w:rPr>
        <w:t xml:space="preserve"> час</w:t>
      </w:r>
      <w:r>
        <w:rPr>
          <w:szCs w:val="28"/>
        </w:rPr>
        <w:t xml:space="preserve"> (</w:t>
      </w:r>
      <w:r w:rsidR="00AA6130">
        <w:rPr>
          <w:szCs w:val="28"/>
        </w:rPr>
        <w:t>4</w:t>
      </w:r>
      <w:r w:rsidR="00183E18">
        <w:rPr>
          <w:szCs w:val="28"/>
        </w:rPr>
        <w:t>0</w:t>
      </w:r>
      <w:r w:rsidRPr="006D3052">
        <w:rPr>
          <w:szCs w:val="28"/>
        </w:rPr>
        <w:t xml:space="preserve"> минут)</w:t>
      </w:r>
    </w:p>
    <w:p w:rsidR="00D946C9" w:rsidRPr="006D3052" w:rsidRDefault="00D946C9" w:rsidP="00D946C9">
      <w:pPr>
        <w:pStyle w:val="a3"/>
        <w:ind w:left="0" w:firstLine="0"/>
        <w:rPr>
          <w:szCs w:val="28"/>
        </w:rPr>
      </w:pPr>
      <w:r w:rsidRPr="006D3052">
        <w:rPr>
          <w:b/>
          <w:i/>
          <w:szCs w:val="28"/>
        </w:rPr>
        <w:t>Место проведения</w:t>
      </w:r>
      <w:r w:rsidRPr="006D3052">
        <w:rPr>
          <w:szCs w:val="28"/>
        </w:rPr>
        <w:t xml:space="preserve"> – </w:t>
      </w:r>
      <w:r w:rsidR="00183E18">
        <w:rPr>
          <w:szCs w:val="28"/>
        </w:rPr>
        <w:t xml:space="preserve">учебная </w:t>
      </w:r>
      <w:r w:rsidRPr="006D3052">
        <w:rPr>
          <w:szCs w:val="28"/>
        </w:rPr>
        <w:t xml:space="preserve">аудитория </w:t>
      </w:r>
    </w:p>
    <w:p w:rsidR="00D946C9" w:rsidRDefault="00D946C9" w:rsidP="00D946C9">
      <w:pPr>
        <w:pStyle w:val="a3"/>
        <w:ind w:left="0" w:firstLine="0"/>
        <w:rPr>
          <w:szCs w:val="28"/>
        </w:rPr>
      </w:pPr>
      <w:r w:rsidRPr="006D3052">
        <w:rPr>
          <w:b/>
          <w:i/>
          <w:szCs w:val="28"/>
        </w:rPr>
        <w:t>Материально-техническое обеспечение:</w:t>
      </w:r>
      <w:r w:rsidRPr="006D3052">
        <w:rPr>
          <w:szCs w:val="28"/>
        </w:rPr>
        <w:t xml:space="preserve"> доска, презентационное оборудование</w:t>
      </w:r>
      <w:r w:rsidR="00122776">
        <w:rPr>
          <w:szCs w:val="28"/>
        </w:rPr>
        <w:t>.</w:t>
      </w:r>
    </w:p>
    <w:p w:rsidR="00122776" w:rsidRPr="002C2C66" w:rsidRDefault="00122776" w:rsidP="00D946C9">
      <w:pPr>
        <w:pStyle w:val="a3"/>
        <w:ind w:left="0" w:firstLine="0"/>
        <w:rPr>
          <w:sz w:val="16"/>
          <w:szCs w:val="16"/>
        </w:rPr>
      </w:pPr>
    </w:p>
    <w:p w:rsidR="00D946C9" w:rsidRDefault="00D946C9" w:rsidP="00D946C9">
      <w:pPr>
        <w:shd w:val="clear" w:color="auto" w:fill="FFFFFF"/>
        <w:jc w:val="center"/>
        <w:rPr>
          <w:b/>
          <w:bCs/>
          <w:color w:val="000000"/>
          <w:spacing w:val="-1"/>
          <w:sz w:val="28"/>
          <w:szCs w:val="28"/>
        </w:rPr>
      </w:pPr>
      <w:r w:rsidRPr="006D3052">
        <w:rPr>
          <w:b/>
          <w:bCs/>
          <w:color w:val="000000"/>
          <w:spacing w:val="-1"/>
          <w:sz w:val="28"/>
          <w:szCs w:val="28"/>
        </w:rPr>
        <w:t>Ход занятия</w:t>
      </w:r>
    </w:p>
    <w:p w:rsidR="00D946C9" w:rsidRPr="002C2C66" w:rsidRDefault="00D946C9" w:rsidP="00D946C9">
      <w:pPr>
        <w:shd w:val="clear" w:color="auto" w:fill="FFFFFF"/>
        <w:jc w:val="center"/>
        <w:rPr>
          <w:b/>
          <w:bCs/>
          <w:color w:val="000000"/>
          <w:spacing w:val="-1"/>
          <w:sz w:val="8"/>
          <w:szCs w:val="8"/>
        </w:rPr>
      </w:pPr>
    </w:p>
    <w:tbl>
      <w:tblPr>
        <w:tblW w:w="946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48"/>
        <w:gridCol w:w="4989"/>
        <w:gridCol w:w="992"/>
        <w:gridCol w:w="2835"/>
      </w:tblGrid>
      <w:tr w:rsidR="00D946C9" w:rsidRPr="003A58C0" w:rsidTr="00D946C9">
        <w:tc>
          <w:tcPr>
            <w:tcW w:w="648" w:type="dxa"/>
            <w:tcBorders>
              <w:top w:val="single" w:sz="4" w:space="0" w:color="auto"/>
              <w:left w:val="single" w:sz="4" w:space="0" w:color="auto"/>
              <w:bottom w:val="single" w:sz="4" w:space="0" w:color="auto"/>
              <w:right w:val="single" w:sz="4" w:space="0" w:color="auto"/>
            </w:tcBorders>
          </w:tcPr>
          <w:p w:rsidR="00D946C9" w:rsidRPr="003A58C0" w:rsidRDefault="00D946C9" w:rsidP="006824C0">
            <w:pPr>
              <w:pStyle w:val="a3"/>
              <w:ind w:left="0" w:firstLine="0"/>
              <w:jc w:val="center"/>
              <w:rPr>
                <w:bCs/>
                <w:sz w:val="24"/>
                <w:szCs w:val="24"/>
              </w:rPr>
            </w:pPr>
            <w:r w:rsidRPr="003A58C0">
              <w:rPr>
                <w:sz w:val="24"/>
                <w:szCs w:val="24"/>
              </w:rPr>
              <w:t>№ п/п</w:t>
            </w:r>
          </w:p>
        </w:tc>
        <w:tc>
          <w:tcPr>
            <w:tcW w:w="4989" w:type="dxa"/>
            <w:tcBorders>
              <w:top w:val="single" w:sz="4" w:space="0" w:color="auto"/>
              <w:left w:val="single" w:sz="4" w:space="0" w:color="auto"/>
              <w:bottom w:val="single" w:sz="4" w:space="0" w:color="auto"/>
              <w:right w:val="single" w:sz="4" w:space="0" w:color="auto"/>
            </w:tcBorders>
          </w:tcPr>
          <w:p w:rsidR="00D946C9" w:rsidRPr="003A58C0" w:rsidRDefault="00D946C9" w:rsidP="006824C0">
            <w:pPr>
              <w:pStyle w:val="a3"/>
              <w:ind w:left="0" w:firstLine="0"/>
              <w:jc w:val="center"/>
              <w:rPr>
                <w:sz w:val="24"/>
                <w:szCs w:val="24"/>
              </w:rPr>
            </w:pPr>
            <w:r w:rsidRPr="003A58C0">
              <w:rPr>
                <w:sz w:val="24"/>
                <w:szCs w:val="24"/>
              </w:rPr>
              <w:t xml:space="preserve">Учебные вопросы и их краткое </w:t>
            </w:r>
          </w:p>
          <w:p w:rsidR="00D946C9" w:rsidRPr="003A58C0" w:rsidRDefault="00D946C9" w:rsidP="006824C0">
            <w:pPr>
              <w:pStyle w:val="a3"/>
              <w:ind w:left="0" w:firstLine="0"/>
              <w:jc w:val="center"/>
              <w:rPr>
                <w:bCs/>
                <w:sz w:val="24"/>
                <w:szCs w:val="24"/>
              </w:rPr>
            </w:pPr>
            <w:r w:rsidRPr="003A58C0">
              <w:rPr>
                <w:sz w:val="24"/>
                <w:szCs w:val="24"/>
              </w:rPr>
              <w:t>содержание</w:t>
            </w:r>
          </w:p>
        </w:tc>
        <w:tc>
          <w:tcPr>
            <w:tcW w:w="992" w:type="dxa"/>
            <w:tcBorders>
              <w:top w:val="single" w:sz="4" w:space="0" w:color="auto"/>
              <w:left w:val="single" w:sz="4" w:space="0" w:color="auto"/>
              <w:bottom w:val="single" w:sz="4" w:space="0" w:color="auto"/>
              <w:right w:val="single" w:sz="4" w:space="0" w:color="auto"/>
            </w:tcBorders>
          </w:tcPr>
          <w:p w:rsidR="00D946C9" w:rsidRPr="003A58C0" w:rsidRDefault="00D946C9" w:rsidP="006824C0">
            <w:pPr>
              <w:pStyle w:val="a3"/>
              <w:ind w:left="0" w:right="-67" w:firstLine="0"/>
              <w:jc w:val="center"/>
              <w:rPr>
                <w:bCs/>
                <w:sz w:val="24"/>
                <w:szCs w:val="24"/>
              </w:rPr>
            </w:pPr>
            <w:r w:rsidRPr="003A58C0">
              <w:rPr>
                <w:sz w:val="24"/>
                <w:szCs w:val="24"/>
              </w:rPr>
              <w:t>Время, мин</w:t>
            </w:r>
          </w:p>
        </w:tc>
        <w:tc>
          <w:tcPr>
            <w:tcW w:w="2835" w:type="dxa"/>
            <w:tcBorders>
              <w:top w:val="single" w:sz="4" w:space="0" w:color="auto"/>
              <w:left w:val="single" w:sz="4" w:space="0" w:color="auto"/>
              <w:bottom w:val="single" w:sz="4" w:space="0" w:color="auto"/>
              <w:right w:val="single" w:sz="4" w:space="0" w:color="auto"/>
            </w:tcBorders>
          </w:tcPr>
          <w:p w:rsidR="00D946C9" w:rsidRPr="003A58C0" w:rsidRDefault="00D946C9" w:rsidP="006824C0">
            <w:pPr>
              <w:pStyle w:val="a3"/>
              <w:ind w:left="0" w:firstLine="0"/>
              <w:jc w:val="center"/>
              <w:rPr>
                <w:sz w:val="24"/>
                <w:szCs w:val="24"/>
              </w:rPr>
            </w:pPr>
            <w:r w:rsidRPr="003A58C0">
              <w:rPr>
                <w:sz w:val="24"/>
                <w:szCs w:val="24"/>
              </w:rPr>
              <w:t xml:space="preserve">Методические </w:t>
            </w:r>
          </w:p>
          <w:p w:rsidR="00D946C9" w:rsidRPr="003A58C0" w:rsidRDefault="00D946C9" w:rsidP="006824C0">
            <w:pPr>
              <w:pStyle w:val="a3"/>
              <w:ind w:left="0" w:firstLine="0"/>
              <w:jc w:val="center"/>
              <w:rPr>
                <w:bCs/>
                <w:sz w:val="24"/>
                <w:szCs w:val="24"/>
              </w:rPr>
            </w:pPr>
            <w:r w:rsidRPr="003A58C0">
              <w:rPr>
                <w:sz w:val="24"/>
                <w:szCs w:val="24"/>
              </w:rPr>
              <w:t>указания</w:t>
            </w:r>
          </w:p>
        </w:tc>
      </w:tr>
      <w:tr w:rsidR="00D946C9" w:rsidRPr="003A58C0" w:rsidTr="000B0194">
        <w:trPr>
          <w:trHeight w:val="1158"/>
        </w:trPr>
        <w:tc>
          <w:tcPr>
            <w:tcW w:w="648" w:type="dxa"/>
            <w:tcBorders>
              <w:top w:val="single" w:sz="4" w:space="0" w:color="auto"/>
              <w:left w:val="single" w:sz="4" w:space="0" w:color="auto"/>
              <w:bottom w:val="single" w:sz="4" w:space="0" w:color="auto"/>
              <w:right w:val="single" w:sz="4" w:space="0" w:color="auto"/>
            </w:tcBorders>
            <w:vAlign w:val="center"/>
          </w:tcPr>
          <w:p w:rsidR="00D946C9" w:rsidRPr="003A58C0" w:rsidRDefault="00D946C9" w:rsidP="000B0194">
            <w:pPr>
              <w:pStyle w:val="a3"/>
              <w:ind w:left="0" w:firstLine="0"/>
              <w:jc w:val="center"/>
              <w:rPr>
                <w:bCs/>
                <w:sz w:val="24"/>
                <w:szCs w:val="24"/>
              </w:rPr>
            </w:pPr>
            <w:r w:rsidRPr="003A58C0">
              <w:rPr>
                <w:bCs/>
                <w:sz w:val="24"/>
                <w:szCs w:val="24"/>
              </w:rPr>
              <w:t>1.</w:t>
            </w:r>
          </w:p>
        </w:tc>
        <w:tc>
          <w:tcPr>
            <w:tcW w:w="4989" w:type="dxa"/>
            <w:tcBorders>
              <w:top w:val="single" w:sz="4" w:space="0" w:color="auto"/>
              <w:left w:val="single" w:sz="4" w:space="0" w:color="auto"/>
              <w:bottom w:val="single" w:sz="4" w:space="0" w:color="auto"/>
              <w:right w:val="single" w:sz="4" w:space="0" w:color="auto"/>
            </w:tcBorders>
            <w:vAlign w:val="center"/>
          </w:tcPr>
          <w:p w:rsidR="00D946C9" w:rsidRPr="003A58C0" w:rsidRDefault="00D946C9" w:rsidP="000B0194">
            <w:pPr>
              <w:pStyle w:val="a3"/>
              <w:ind w:left="0" w:firstLine="0"/>
              <w:jc w:val="left"/>
              <w:rPr>
                <w:b/>
                <w:bCs/>
                <w:sz w:val="24"/>
                <w:szCs w:val="24"/>
                <w:u w:val="single"/>
              </w:rPr>
            </w:pPr>
            <w:r w:rsidRPr="003A58C0">
              <w:rPr>
                <w:b/>
                <w:sz w:val="24"/>
                <w:szCs w:val="24"/>
                <w:u w:val="single"/>
              </w:rPr>
              <w:t>Вступительная часть</w:t>
            </w:r>
          </w:p>
          <w:p w:rsidR="00D946C9" w:rsidRPr="00013415" w:rsidRDefault="00013415" w:rsidP="000B0194">
            <w:pPr>
              <w:pStyle w:val="a3"/>
              <w:ind w:left="0" w:firstLine="0"/>
              <w:jc w:val="left"/>
              <w:rPr>
                <w:sz w:val="24"/>
                <w:szCs w:val="24"/>
              </w:rPr>
            </w:pPr>
            <w:r w:rsidRPr="00013415">
              <w:rPr>
                <w:sz w:val="24"/>
                <w:szCs w:val="24"/>
              </w:rPr>
              <w:t>1. Проверка подготовленности обучаемых к занятию.</w:t>
            </w:r>
          </w:p>
          <w:p w:rsidR="00D946C9" w:rsidRPr="003A58C0" w:rsidRDefault="00013415" w:rsidP="000B0194">
            <w:pPr>
              <w:pStyle w:val="a3"/>
              <w:ind w:left="0" w:firstLine="0"/>
              <w:jc w:val="left"/>
              <w:rPr>
                <w:sz w:val="24"/>
                <w:szCs w:val="24"/>
              </w:rPr>
            </w:pPr>
            <w:r w:rsidRPr="00013415">
              <w:rPr>
                <w:sz w:val="24"/>
                <w:szCs w:val="24"/>
              </w:rPr>
              <w:t>2.</w:t>
            </w:r>
            <w:r>
              <w:rPr>
                <w:sz w:val="24"/>
                <w:szCs w:val="24"/>
              </w:rPr>
              <w:t xml:space="preserve"> О</w:t>
            </w:r>
            <w:r w:rsidR="00D946C9" w:rsidRPr="003A58C0">
              <w:rPr>
                <w:sz w:val="24"/>
                <w:szCs w:val="24"/>
              </w:rPr>
              <w:t>бъявить тему и цель занятия</w:t>
            </w:r>
          </w:p>
        </w:tc>
        <w:tc>
          <w:tcPr>
            <w:tcW w:w="992" w:type="dxa"/>
            <w:tcBorders>
              <w:top w:val="single" w:sz="4" w:space="0" w:color="auto"/>
              <w:left w:val="single" w:sz="4" w:space="0" w:color="auto"/>
              <w:bottom w:val="single" w:sz="4" w:space="0" w:color="auto"/>
              <w:right w:val="single" w:sz="4" w:space="0" w:color="auto"/>
            </w:tcBorders>
            <w:vAlign w:val="center"/>
          </w:tcPr>
          <w:p w:rsidR="00D946C9" w:rsidRPr="003A58C0" w:rsidRDefault="00C76FB2" w:rsidP="000B0194">
            <w:pPr>
              <w:pStyle w:val="a3"/>
              <w:ind w:left="0" w:firstLine="0"/>
              <w:jc w:val="center"/>
              <w:rPr>
                <w:bCs/>
                <w:sz w:val="24"/>
                <w:szCs w:val="24"/>
              </w:rPr>
            </w:pPr>
            <w:r>
              <w:rPr>
                <w:sz w:val="24"/>
                <w:szCs w:val="24"/>
              </w:rPr>
              <w:t>2</w:t>
            </w:r>
            <w:r w:rsidR="00D946C9" w:rsidRPr="003A58C0">
              <w:rPr>
                <w:sz w:val="24"/>
                <w:szCs w:val="24"/>
              </w:rPr>
              <w:t xml:space="preserve"> мин.</w:t>
            </w:r>
          </w:p>
        </w:tc>
        <w:tc>
          <w:tcPr>
            <w:tcW w:w="2835" w:type="dxa"/>
            <w:tcBorders>
              <w:top w:val="single" w:sz="4" w:space="0" w:color="auto"/>
              <w:left w:val="single" w:sz="4" w:space="0" w:color="auto"/>
              <w:bottom w:val="single" w:sz="4" w:space="0" w:color="auto"/>
              <w:right w:val="single" w:sz="4" w:space="0" w:color="auto"/>
            </w:tcBorders>
            <w:vAlign w:val="center"/>
          </w:tcPr>
          <w:p w:rsidR="00D946C9" w:rsidRPr="003A58C0" w:rsidRDefault="00D946C9" w:rsidP="000B0194">
            <w:pPr>
              <w:pStyle w:val="a3"/>
              <w:ind w:left="0" w:firstLine="0"/>
              <w:jc w:val="left"/>
              <w:rPr>
                <w:bCs/>
                <w:sz w:val="24"/>
                <w:szCs w:val="24"/>
              </w:rPr>
            </w:pPr>
            <w:r w:rsidRPr="003A58C0">
              <w:rPr>
                <w:sz w:val="24"/>
                <w:szCs w:val="24"/>
              </w:rPr>
              <w:t>Тему записать на доске (вывести на экра</w:t>
            </w:r>
            <w:r w:rsidR="00220FCF">
              <w:rPr>
                <w:sz w:val="24"/>
                <w:szCs w:val="24"/>
              </w:rPr>
              <w:t>н). Указать актуальность темы и дисциплины.</w:t>
            </w:r>
          </w:p>
        </w:tc>
      </w:tr>
      <w:tr w:rsidR="00D946C9" w:rsidRPr="003A58C0" w:rsidTr="000B0194">
        <w:trPr>
          <w:trHeight w:val="418"/>
        </w:trPr>
        <w:tc>
          <w:tcPr>
            <w:tcW w:w="648" w:type="dxa"/>
            <w:tcBorders>
              <w:top w:val="single" w:sz="4" w:space="0" w:color="auto"/>
              <w:left w:val="single" w:sz="4" w:space="0" w:color="auto"/>
              <w:bottom w:val="single" w:sz="4" w:space="0" w:color="auto"/>
              <w:right w:val="single" w:sz="4" w:space="0" w:color="auto"/>
            </w:tcBorders>
            <w:vAlign w:val="center"/>
          </w:tcPr>
          <w:p w:rsidR="00D946C9" w:rsidRPr="003A58C0" w:rsidRDefault="00D946C9" w:rsidP="000B0194">
            <w:pPr>
              <w:pStyle w:val="a3"/>
              <w:ind w:left="0" w:firstLine="0"/>
              <w:jc w:val="center"/>
              <w:rPr>
                <w:bCs/>
                <w:sz w:val="24"/>
                <w:szCs w:val="24"/>
              </w:rPr>
            </w:pPr>
            <w:r w:rsidRPr="003A58C0">
              <w:rPr>
                <w:bCs/>
                <w:sz w:val="24"/>
                <w:szCs w:val="24"/>
              </w:rPr>
              <w:t>2.</w:t>
            </w:r>
          </w:p>
        </w:tc>
        <w:tc>
          <w:tcPr>
            <w:tcW w:w="4989" w:type="dxa"/>
            <w:tcBorders>
              <w:top w:val="single" w:sz="4" w:space="0" w:color="auto"/>
              <w:left w:val="single" w:sz="4" w:space="0" w:color="auto"/>
              <w:bottom w:val="single" w:sz="4" w:space="0" w:color="auto"/>
              <w:right w:val="single" w:sz="4" w:space="0" w:color="auto"/>
            </w:tcBorders>
            <w:vAlign w:val="center"/>
          </w:tcPr>
          <w:p w:rsidR="00D946C9" w:rsidRPr="003A58C0" w:rsidRDefault="00D946C9" w:rsidP="000B0194">
            <w:pPr>
              <w:pStyle w:val="a3"/>
              <w:ind w:left="0" w:firstLine="0"/>
              <w:jc w:val="left"/>
              <w:rPr>
                <w:b/>
                <w:sz w:val="24"/>
                <w:szCs w:val="24"/>
                <w:u w:val="single"/>
              </w:rPr>
            </w:pPr>
            <w:r w:rsidRPr="003A58C0">
              <w:rPr>
                <w:b/>
                <w:sz w:val="24"/>
                <w:szCs w:val="24"/>
                <w:u w:val="single"/>
              </w:rPr>
              <w:t>Основная часть</w:t>
            </w:r>
          </w:p>
          <w:p w:rsidR="00262589" w:rsidRPr="00113C38" w:rsidRDefault="00013415" w:rsidP="00DE15DB">
            <w:pPr>
              <w:autoSpaceDE w:val="0"/>
              <w:autoSpaceDN w:val="0"/>
              <w:rPr>
                <w:i/>
                <w:sz w:val="24"/>
                <w:szCs w:val="24"/>
              </w:rPr>
            </w:pPr>
            <w:r>
              <w:rPr>
                <w:sz w:val="24"/>
                <w:szCs w:val="24"/>
              </w:rPr>
              <w:t xml:space="preserve">1. </w:t>
            </w:r>
            <w:r w:rsidR="00262589">
              <w:rPr>
                <w:sz w:val="24"/>
                <w:szCs w:val="24"/>
              </w:rPr>
              <w:t xml:space="preserve">Задачи </w:t>
            </w:r>
            <w:bookmarkStart w:id="0" w:name="_GoBack"/>
            <w:bookmarkEnd w:id="0"/>
            <w:r w:rsidR="00262589">
              <w:rPr>
                <w:sz w:val="24"/>
                <w:szCs w:val="24"/>
              </w:rPr>
              <w:t>обучения по ГО и защите от ЧС. Выбор места, времени и продолжительности занятия.</w:t>
            </w:r>
            <w:r w:rsidR="00113C38">
              <w:rPr>
                <w:sz w:val="24"/>
                <w:szCs w:val="24"/>
              </w:rPr>
              <w:t xml:space="preserve"> </w:t>
            </w:r>
            <w:r w:rsidR="00113C38">
              <w:rPr>
                <w:i/>
                <w:sz w:val="24"/>
                <w:szCs w:val="24"/>
              </w:rPr>
              <w:t>7 мин.</w:t>
            </w:r>
          </w:p>
          <w:p w:rsidR="00985253" w:rsidRDefault="00113C38" w:rsidP="00DE15DB">
            <w:pPr>
              <w:autoSpaceDE w:val="0"/>
              <w:autoSpaceDN w:val="0"/>
              <w:rPr>
                <w:sz w:val="24"/>
                <w:szCs w:val="24"/>
              </w:rPr>
            </w:pPr>
            <w:r>
              <w:rPr>
                <w:sz w:val="24"/>
                <w:szCs w:val="24"/>
              </w:rPr>
              <w:t xml:space="preserve">2. </w:t>
            </w:r>
            <w:r w:rsidR="00E50733" w:rsidRPr="00E50733">
              <w:rPr>
                <w:sz w:val="24"/>
                <w:szCs w:val="24"/>
              </w:rPr>
              <w:t>Ме</w:t>
            </w:r>
            <w:r w:rsidR="002C2C66">
              <w:rPr>
                <w:sz w:val="24"/>
                <w:szCs w:val="24"/>
              </w:rPr>
              <w:t>тодические рекомендации по формам и</w:t>
            </w:r>
            <w:r w:rsidR="00E50733" w:rsidRPr="00E50733">
              <w:rPr>
                <w:sz w:val="24"/>
                <w:szCs w:val="24"/>
              </w:rPr>
              <w:t xml:space="preserve"> метод</w:t>
            </w:r>
            <w:r w:rsidR="002C2C66">
              <w:rPr>
                <w:sz w:val="24"/>
                <w:szCs w:val="24"/>
              </w:rPr>
              <w:t>ам</w:t>
            </w:r>
            <w:r w:rsidR="00E50733" w:rsidRPr="00E50733">
              <w:rPr>
                <w:sz w:val="24"/>
                <w:szCs w:val="24"/>
              </w:rPr>
              <w:t xml:space="preserve"> проведения заняти</w:t>
            </w:r>
            <w:r w:rsidR="00262589">
              <w:rPr>
                <w:sz w:val="24"/>
                <w:szCs w:val="24"/>
              </w:rPr>
              <w:t>й</w:t>
            </w:r>
            <w:r w:rsidR="00DE15DB">
              <w:rPr>
                <w:sz w:val="24"/>
                <w:szCs w:val="24"/>
              </w:rPr>
              <w:t>.</w:t>
            </w:r>
            <w:r w:rsidR="00985253">
              <w:rPr>
                <w:sz w:val="24"/>
                <w:szCs w:val="24"/>
              </w:rPr>
              <w:t xml:space="preserve"> Разработка учебно-методических документов.</w:t>
            </w:r>
          </w:p>
          <w:p w:rsidR="00DE15DB" w:rsidRPr="00113C38" w:rsidRDefault="00985253" w:rsidP="00DE15DB">
            <w:pPr>
              <w:autoSpaceDE w:val="0"/>
              <w:autoSpaceDN w:val="0"/>
              <w:rPr>
                <w:i/>
                <w:sz w:val="24"/>
                <w:szCs w:val="24"/>
              </w:rPr>
            </w:pPr>
            <w:r>
              <w:rPr>
                <w:i/>
                <w:sz w:val="24"/>
                <w:szCs w:val="24"/>
              </w:rPr>
              <w:t>2</w:t>
            </w:r>
            <w:r w:rsidR="00113C38">
              <w:rPr>
                <w:i/>
                <w:sz w:val="24"/>
                <w:szCs w:val="24"/>
              </w:rPr>
              <w:t>0 мин.</w:t>
            </w:r>
          </w:p>
          <w:p w:rsidR="00B976D2" w:rsidRPr="00113C38" w:rsidRDefault="00113C38" w:rsidP="00985253">
            <w:pPr>
              <w:autoSpaceDE w:val="0"/>
              <w:autoSpaceDN w:val="0"/>
              <w:rPr>
                <w:i/>
                <w:sz w:val="24"/>
                <w:szCs w:val="24"/>
              </w:rPr>
            </w:pPr>
            <w:r>
              <w:rPr>
                <w:sz w:val="24"/>
                <w:szCs w:val="24"/>
              </w:rPr>
              <w:lastRenderedPageBreak/>
              <w:t>3</w:t>
            </w:r>
            <w:r w:rsidR="00E50733">
              <w:rPr>
                <w:sz w:val="24"/>
                <w:szCs w:val="24"/>
              </w:rPr>
              <w:t xml:space="preserve">. </w:t>
            </w:r>
            <w:r w:rsidR="00E50733" w:rsidRPr="00E50733">
              <w:rPr>
                <w:sz w:val="24"/>
                <w:szCs w:val="24"/>
              </w:rPr>
              <w:t xml:space="preserve">Методическое обеспечение занятий. </w:t>
            </w:r>
            <w:r w:rsidR="00985253">
              <w:rPr>
                <w:sz w:val="24"/>
                <w:szCs w:val="24"/>
              </w:rPr>
              <w:t>П</w:t>
            </w:r>
            <w:r w:rsidR="00262589">
              <w:rPr>
                <w:sz w:val="24"/>
                <w:szCs w:val="24"/>
              </w:rPr>
              <w:t>одготовка методических пособий</w:t>
            </w:r>
            <w:r w:rsidR="00E50733" w:rsidRPr="00E50733">
              <w:rPr>
                <w:sz w:val="24"/>
                <w:szCs w:val="24"/>
              </w:rPr>
              <w:t>, наглядных средств обучения</w:t>
            </w:r>
            <w:r w:rsidR="0081241C">
              <w:rPr>
                <w:sz w:val="24"/>
                <w:szCs w:val="24"/>
              </w:rPr>
              <w:t>,</w:t>
            </w:r>
            <w:r w:rsidR="00E50733" w:rsidRPr="00E50733">
              <w:rPr>
                <w:sz w:val="24"/>
                <w:szCs w:val="24"/>
              </w:rPr>
              <w:t xml:space="preserve"> дидактического и раздаточного материала.</w:t>
            </w:r>
            <w:r>
              <w:rPr>
                <w:sz w:val="24"/>
                <w:szCs w:val="24"/>
              </w:rPr>
              <w:t xml:space="preserve"> </w:t>
            </w:r>
            <w:r>
              <w:rPr>
                <w:i/>
                <w:sz w:val="24"/>
                <w:szCs w:val="24"/>
              </w:rPr>
              <w:t>8 мин.</w:t>
            </w:r>
          </w:p>
        </w:tc>
        <w:tc>
          <w:tcPr>
            <w:tcW w:w="992" w:type="dxa"/>
            <w:tcBorders>
              <w:top w:val="single" w:sz="4" w:space="0" w:color="auto"/>
              <w:left w:val="single" w:sz="4" w:space="0" w:color="auto"/>
              <w:bottom w:val="single" w:sz="4" w:space="0" w:color="auto"/>
              <w:right w:val="single" w:sz="4" w:space="0" w:color="auto"/>
            </w:tcBorders>
            <w:vAlign w:val="center"/>
          </w:tcPr>
          <w:p w:rsidR="00D946C9" w:rsidRPr="003A58C0" w:rsidRDefault="00C76FB2" w:rsidP="000B0194">
            <w:pPr>
              <w:pStyle w:val="a3"/>
              <w:ind w:left="0" w:firstLine="0"/>
              <w:jc w:val="center"/>
              <w:rPr>
                <w:sz w:val="24"/>
                <w:szCs w:val="24"/>
              </w:rPr>
            </w:pPr>
            <w:r>
              <w:rPr>
                <w:sz w:val="24"/>
                <w:szCs w:val="24"/>
              </w:rPr>
              <w:lastRenderedPageBreak/>
              <w:t>35</w:t>
            </w:r>
            <w:r w:rsidR="00D946C9" w:rsidRPr="003A58C0">
              <w:rPr>
                <w:sz w:val="24"/>
                <w:szCs w:val="24"/>
              </w:rPr>
              <w:t xml:space="preserve"> мин.</w:t>
            </w:r>
          </w:p>
        </w:tc>
        <w:tc>
          <w:tcPr>
            <w:tcW w:w="2835" w:type="dxa"/>
            <w:tcBorders>
              <w:top w:val="single" w:sz="4" w:space="0" w:color="auto"/>
              <w:left w:val="single" w:sz="4" w:space="0" w:color="auto"/>
              <w:bottom w:val="single" w:sz="4" w:space="0" w:color="auto"/>
              <w:right w:val="single" w:sz="4" w:space="0" w:color="auto"/>
            </w:tcBorders>
            <w:vAlign w:val="center"/>
          </w:tcPr>
          <w:p w:rsidR="003F7F03" w:rsidRDefault="003F7F03" w:rsidP="003F7F03">
            <w:pPr>
              <w:pStyle w:val="a3"/>
              <w:ind w:left="0" w:firstLine="0"/>
              <w:jc w:val="left"/>
              <w:rPr>
                <w:sz w:val="24"/>
                <w:szCs w:val="24"/>
              </w:rPr>
            </w:pPr>
            <w:r>
              <w:rPr>
                <w:sz w:val="24"/>
                <w:szCs w:val="24"/>
              </w:rPr>
              <w:t>Довести материал с приведением примеров, касающихся реальных ЧС, характерных для конкретного региона.</w:t>
            </w:r>
          </w:p>
          <w:p w:rsidR="00D946C9" w:rsidRPr="003A58C0" w:rsidRDefault="003F7F03" w:rsidP="003F7F03">
            <w:pPr>
              <w:pStyle w:val="a3"/>
              <w:ind w:left="0" w:firstLine="0"/>
              <w:jc w:val="left"/>
              <w:rPr>
                <w:sz w:val="24"/>
                <w:szCs w:val="24"/>
              </w:rPr>
            </w:pPr>
            <w:r>
              <w:rPr>
                <w:sz w:val="24"/>
                <w:szCs w:val="24"/>
              </w:rPr>
              <w:t>Ключевые моменты давать под запись.</w:t>
            </w:r>
          </w:p>
        </w:tc>
      </w:tr>
      <w:tr w:rsidR="00D946C9" w:rsidRPr="003A58C0" w:rsidTr="00DE15DB">
        <w:trPr>
          <w:trHeight w:val="1461"/>
        </w:trPr>
        <w:tc>
          <w:tcPr>
            <w:tcW w:w="648" w:type="dxa"/>
            <w:tcBorders>
              <w:top w:val="single" w:sz="4" w:space="0" w:color="auto"/>
              <w:left w:val="single" w:sz="4" w:space="0" w:color="auto"/>
              <w:bottom w:val="single" w:sz="4" w:space="0" w:color="auto"/>
              <w:right w:val="single" w:sz="4" w:space="0" w:color="auto"/>
            </w:tcBorders>
            <w:vAlign w:val="center"/>
          </w:tcPr>
          <w:p w:rsidR="00D946C9" w:rsidRPr="003A58C0" w:rsidRDefault="00D946C9" w:rsidP="000B0194">
            <w:pPr>
              <w:pStyle w:val="a3"/>
              <w:ind w:left="0" w:firstLine="0"/>
              <w:jc w:val="center"/>
              <w:rPr>
                <w:bCs/>
                <w:sz w:val="24"/>
                <w:szCs w:val="24"/>
              </w:rPr>
            </w:pPr>
            <w:r w:rsidRPr="003A58C0">
              <w:rPr>
                <w:bCs/>
                <w:sz w:val="24"/>
                <w:szCs w:val="24"/>
              </w:rPr>
              <w:lastRenderedPageBreak/>
              <w:t>3.</w:t>
            </w:r>
          </w:p>
        </w:tc>
        <w:tc>
          <w:tcPr>
            <w:tcW w:w="4989" w:type="dxa"/>
            <w:tcBorders>
              <w:top w:val="single" w:sz="4" w:space="0" w:color="auto"/>
              <w:left w:val="single" w:sz="4" w:space="0" w:color="auto"/>
              <w:bottom w:val="single" w:sz="4" w:space="0" w:color="auto"/>
              <w:right w:val="single" w:sz="4" w:space="0" w:color="auto"/>
            </w:tcBorders>
            <w:vAlign w:val="center"/>
          </w:tcPr>
          <w:p w:rsidR="00D946C9" w:rsidRPr="003A58C0" w:rsidRDefault="00D946C9" w:rsidP="000B0194">
            <w:pPr>
              <w:pStyle w:val="a3"/>
              <w:ind w:left="0" w:firstLine="0"/>
              <w:jc w:val="left"/>
              <w:rPr>
                <w:b/>
                <w:sz w:val="24"/>
                <w:szCs w:val="24"/>
                <w:u w:val="single"/>
              </w:rPr>
            </w:pPr>
            <w:r w:rsidRPr="003A58C0">
              <w:rPr>
                <w:b/>
                <w:sz w:val="24"/>
                <w:szCs w:val="24"/>
                <w:u w:val="single"/>
              </w:rPr>
              <w:t>Заключительная часть</w:t>
            </w:r>
          </w:p>
          <w:p w:rsidR="00D946C9" w:rsidRPr="003A58C0" w:rsidRDefault="001E1ECE" w:rsidP="000B0194">
            <w:pPr>
              <w:pStyle w:val="a3"/>
              <w:jc w:val="left"/>
              <w:rPr>
                <w:sz w:val="24"/>
                <w:szCs w:val="24"/>
              </w:rPr>
            </w:pPr>
            <w:r>
              <w:rPr>
                <w:sz w:val="24"/>
                <w:szCs w:val="24"/>
              </w:rPr>
              <w:t>1.</w:t>
            </w:r>
            <w:r w:rsidR="00DE15DB">
              <w:rPr>
                <w:sz w:val="24"/>
                <w:szCs w:val="24"/>
              </w:rPr>
              <w:t xml:space="preserve"> </w:t>
            </w:r>
            <w:r>
              <w:rPr>
                <w:sz w:val="24"/>
                <w:szCs w:val="24"/>
              </w:rPr>
              <w:t>П</w:t>
            </w:r>
            <w:r w:rsidR="00D946C9" w:rsidRPr="003A58C0">
              <w:rPr>
                <w:sz w:val="24"/>
                <w:szCs w:val="24"/>
              </w:rPr>
              <w:t>одвести итоги занятия;</w:t>
            </w:r>
          </w:p>
          <w:p w:rsidR="00D946C9" w:rsidRPr="003A58C0" w:rsidRDefault="001E1ECE" w:rsidP="000B0194">
            <w:pPr>
              <w:pStyle w:val="a3"/>
              <w:ind w:left="0" w:firstLine="0"/>
              <w:jc w:val="left"/>
              <w:rPr>
                <w:b/>
                <w:sz w:val="24"/>
                <w:szCs w:val="24"/>
                <w:u w:val="single"/>
              </w:rPr>
            </w:pPr>
            <w:r>
              <w:rPr>
                <w:sz w:val="24"/>
                <w:szCs w:val="24"/>
              </w:rPr>
              <w:t>2. О</w:t>
            </w:r>
            <w:r w:rsidR="00D946C9" w:rsidRPr="003A58C0">
              <w:rPr>
                <w:sz w:val="24"/>
                <w:szCs w:val="24"/>
              </w:rPr>
              <w:t xml:space="preserve">тветить на вопросы </w:t>
            </w:r>
            <w:r w:rsidR="009151B4">
              <w:rPr>
                <w:sz w:val="24"/>
                <w:szCs w:val="24"/>
              </w:rPr>
              <w:t>слушателей.</w:t>
            </w:r>
          </w:p>
        </w:tc>
        <w:tc>
          <w:tcPr>
            <w:tcW w:w="992" w:type="dxa"/>
            <w:tcBorders>
              <w:top w:val="single" w:sz="4" w:space="0" w:color="auto"/>
              <w:left w:val="single" w:sz="4" w:space="0" w:color="auto"/>
              <w:bottom w:val="single" w:sz="4" w:space="0" w:color="auto"/>
              <w:right w:val="single" w:sz="4" w:space="0" w:color="auto"/>
            </w:tcBorders>
            <w:vAlign w:val="center"/>
          </w:tcPr>
          <w:p w:rsidR="00D946C9" w:rsidRPr="003A58C0" w:rsidRDefault="00C76FB2" w:rsidP="000B0194">
            <w:pPr>
              <w:pStyle w:val="a3"/>
              <w:ind w:left="0" w:firstLine="0"/>
              <w:jc w:val="center"/>
              <w:rPr>
                <w:sz w:val="24"/>
                <w:szCs w:val="24"/>
              </w:rPr>
            </w:pPr>
            <w:r>
              <w:rPr>
                <w:sz w:val="24"/>
                <w:szCs w:val="24"/>
              </w:rPr>
              <w:t>3</w:t>
            </w:r>
            <w:r w:rsidR="00D946C9" w:rsidRPr="003A58C0">
              <w:rPr>
                <w:sz w:val="24"/>
                <w:szCs w:val="24"/>
              </w:rPr>
              <w:t xml:space="preserve"> мин.</w:t>
            </w:r>
          </w:p>
        </w:tc>
        <w:tc>
          <w:tcPr>
            <w:tcW w:w="2835" w:type="dxa"/>
            <w:tcBorders>
              <w:top w:val="single" w:sz="4" w:space="0" w:color="auto"/>
              <w:left w:val="single" w:sz="4" w:space="0" w:color="auto"/>
              <w:bottom w:val="single" w:sz="4" w:space="0" w:color="auto"/>
              <w:right w:val="single" w:sz="4" w:space="0" w:color="auto"/>
            </w:tcBorders>
            <w:vAlign w:val="center"/>
          </w:tcPr>
          <w:p w:rsidR="00D946C9" w:rsidRPr="003A58C0" w:rsidRDefault="003F7F03" w:rsidP="00DE15DB">
            <w:pPr>
              <w:pStyle w:val="a3"/>
              <w:ind w:left="0" w:firstLine="0"/>
              <w:jc w:val="left"/>
              <w:rPr>
                <w:sz w:val="24"/>
                <w:szCs w:val="24"/>
              </w:rPr>
            </w:pPr>
            <w:r>
              <w:rPr>
                <w:sz w:val="24"/>
                <w:szCs w:val="24"/>
              </w:rPr>
              <w:t xml:space="preserve">Подвести краткий итог занятия. Указать задание </w:t>
            </w:r>
            <w:r w:rsidRPr="003A58C0">
              <w:rPr>
                <w:sz w:val="24"/>
                <w:szCs w:val="24"/>
              </w:rPr>
              <w:t>на самостоятельную подготовку</w:t>
            </w:r>
            <w:r>
              <w:rPr>
                <w:sz w:val="24"/>
                <w:szCs w:val="24"/>
              </w:rPr>
              <w:t>.</w:t>
            </w:r>
          </w:p>
        </w:tc>
      </w:tr>
    </w:tbl>
    <w:p w:rsidR="00D946C9" w:rsidRDefault="00D946C9" w:rsidP="00D946C9">
      <w:pPr>
        <w:rPr>
          <w:b/>
          <w:sz w:val="28"/>
          <w:szCs w:val="28"/>
        </w:rPr>
      </w:pPr>
    </w:p>
    <w:p w:rsidR="00601406" w:rsidRPr="006D3052" w:rsidRDefault="00601406" w:rsidP="00D946C9">
      <w:pPr>
        <w:rPr>
          <w:b/>
          <w:sz w:val="28"/>
          <w:szCs w:val="28"/>
        </w:rPr>
      </w:pPr>
    </w:p>
    <w:p w:rsidR="00D946C9" w:rsidRPr="00501AC3" w:rsidRDefault="00D946C9" w:rsidP="00D946C9">
      <w:pPr>
        <w:rPr>
          <w:b/>
          <w:i/>
          <w:sz w:val="28"/>
          <w:szCs w:val="28"/>
          <w:u w:val="single"/>
        </w:rPr>
      </w:pPr>
      <w:r w:rsidRPr="00501AC3">
        <w:rPr>
          <w:b/>
          <w:i/>
          <w:sz w:val="28"/>
          <w:szCs w:val="28"/>
        </w:rPr>
        <w:t>Литература</w:t>
      </w:r>
      <w:r w:rsidR="00501AC3">
        <w:rPr>
          <w:b/>
          <w:i/>
          <w:sz w:val="28"/>
          <w:szCs w:val="28"/>
        </w:rPr>
        <w:t>:</w:t>
      </w:r>
      <w:r w:rsidRPr="00501AC3">
        <w:rPr>
          <w:b/>
          <w:i/>
          <w:sz w:val="28"/>
          <w:szCs w:val="28"/>
        </w:rPr>
        <w:t xml:space="preserve"> </w:t>
      </w:r>
    </w:p>
    <w:p w:rsidR="00D946C9" w:rsidRPr="00C72C72" w:rsidRDefault="00D946C9" w:rsidP="00D946C9">
      <w:pPr>
        <w:rPr>
          <w:b/>
          <w:sz w:val="28"/>
          <w:szCs w:val="28"/>
        </w:rPr>
      </w:pPr>
    </w:p>
    <w:p w:rsidR="0044480C" w:rsidRPr="004A5C45" w:rsidRDefault="0044480C" w:rsidP="004A5C45">
      <w:pPr>
        <w:pStyle w:val="a5"/>
        <w:numPr>
          <w:ilvl w:val="0"/>
          <w:numId w:val="13"/>
        </w:numPr>
        <w:shd w:val="clear" w:color="auto" w:fill="FFFFFF"/>
        <w:jc w:val="both"/>
        <w:rPr>
          <w:sz w:val="28"/>
          <w:szCs w:val="28"/>
        </w:rPr>
      </w:pPr>
      <w:r w:rsidRPr="004A5C45">
        <w:rPr>
          <w:sz w:val="28"/>
          <w:szCs w:val="28"/>
        </w:rPr>
        <w:t>Закон Р</w:t>
      </w:r>
      <w:r w:rsidR="004A5C45" w:rsidRPr="004A5C45">
        <w:rPr>
          <w:sz w:val="28"/>
          <w:szCs w:val="28"/>
        </w:rPr>
        <w:t>еспублики</w:t>
      </w:r>
      <w:r w:rsidR="004A5C45">
        <w:rPr>
          <w:sz w:val="28"/>
          <w:szCs w:val="28"/>
        </w:rPr>
        <w:t xml:space="preserve"> </w:t>
      </w:r>
      <w:r w:rsidRPr="004A5C45">
        <w:rPr>
          <w:sz w:val="28"/>
          <w:szCs w:val="28"/>
        </w:rPr>
        <w:t>Б</w:t>
      </w:r>
      <w:r w:rsidR="004A5C45" w:rsidRPr="004A5C45">
        <w:rPr>
          <w:sz w:val="28"/>
          <w:szCs w:val="28"/>
        </w:rPr>
        <w:t>еларусь</w:t>
      </w:r>
      <w:r w:rsidRPr="004A5C45">
        <w:rPr>
          <w:sz w:val="28"/>
          <w:szCs w:val="28"/>
        </w:rPr>
        <w:t xml:space="preserve"> № 183-</w:t>
      </w:r>
      <w:r w:rsidR="004A5C45">
        <w:rPr>
          <w:sz w:val="28"/>
          <w:szCs w:val="28"/>
        </w:rPr>
        <w:t>З</w:t>
      </w:r>
      <w:r w:rsidRPr="004A5C45">
        <w:rPr>
          <w:sz w:val="28"/>
          <w:szCs w:val="28"/>
        </w:rPr>
        <w:t xml:space="preserve"> от 27</w:t>
      </w:r>
      <w:r w:rsidR="004A5C45">
        <w:rPr>
          <w:sz w:val="28"/>
          <w:szCs w:val="28"/>
        </w:rPr>
        <w:t xml:space="preserve"> ноября</w:t>
      </w:r>
      <w:r w:rsidRPr="004A5C45">
        <w:rPr>
          <w:sz w:val="28"/>
          <w:szCs w:val="28"/>
        </w:rPr>
        <w:t xml:space="preserve"> 2006 г.</w:t>
      </w:r>
      <w:r w:rsidR="004A5C45">
        <w:rPr>
          <w:sz w:val="28"/>
          <w:szCs w:val="28"/>
        </w:rPr>
        <w:t xml:space="preserve"> «О</w:t>
      </w:r>
      <w:r w:rsidR="004A5C45" w:rsidRPr="004A5C45">
        <w:rPr>
          <w:sz w:val="28"/>
          <w:szCs w:val="28"/>
        </w:rPr>
        <w:t xml:space="preserve"> Гражданской обороне</w:t>
      </w:r>
      <w:r w:rsidR="004A5C45">
        <w:rPr>
          <w:sz w:val="28"/>
          <w:szCs w:val="28"/>
        </w:rPr>
        <w:t>».</w:t>
      </w:r>
    </w:p>
    <w:p w:rsidR="004A5C45" w:rsidRPr="004A5C45" w:rsidRDefault="004A5C45" w:rsidP="004A5C45">
      <w:pPr>
        <w:pStyle w:val="a5"/>
        <w:numPr>
          <w:ilvl w:val="0"/>
          <w:numId w:val="13"/>
        </w:numPr>
        <w:shd w:val="clear" w:color="auto" w:fill="FFFFFF"/>
        <w:jc w:val="both"/>
        <w:rPr>
          <w:sz w:val="28"/>
          <w:szCs w:val="28"/>
        </w:rPr>
      </w:pPr>
      <w:r>
        <w:rPr>
          <w:rFonts w:eastAsia="Calibri"/>
          <w:sz w:val="28"/>
          <w:szCs w:val="28"/>
          <w:lang w:eastAsia="en-US"/>
        </w:rPr>
        <w:t>Закон</w:t>
      </w:r>
      <w:r w:rsidRPr="004A5C45">
        <w:rPr>
          <w:rFonts w:eastAsia="Calibri"/>
          <w:sz w:val="28"/>
          <w:szCs w:val="28"/>
          <w:lang w:eastAsia="en-US"/>
        </w:rPr>
        <w:t xml:space="preserve"> Республики Беларусь </w:t>
      </w:r>
      <w:r>
        <w:rPr>
          <w:rFonts w:eastAsia="Calibri"/>
          <w:sz w:val="28"/>
          <w:szCs w:val="28"/>
          <w:lang w:eastAsia="en-US"/>
        </w:rPr>
        <w:t xml:space="preserve">№ 141-З </w:t>
      </w:r>
      <w:r w:rsidRPr="004A5C45">
        <w:rPr>
          <w:rFonts w:eastAsia="Calibri"/>
          <w:sz w:val="28"/>
          <w:szCs w:val="28"/>
          <w:lang w:eastAsia="en-US"/>
        </w:rPr>
        <w:t xml:space="preserve">от 5 мая 1998 года </w:t>
      </w:r>
      <w:r>
        <w:rPr>
          <w:rFonts w:eastAsia="Calibri"/>
          <w:sz w:val="28"/>
          <w:szCs w:val="28"/>
          <w:lang w:eastAsia="en-US"/>
        </w:rPr>
        <w:t>«</w:t>
      </w:r>
      <w:r w:rsidRPr="004A5C45">
        <w:rPr>
          <w:rFonts w:eastAsia="Calibri"/>
          <w:sz w:val="28"/>
          <w:szCs w:val="28"/>
          <w:lang w:eastAsia="en-US"/>
        </w:rPr>
        <w:t>О защите населения и территорий от чрезвычайных ситуаций прир</w:t>
      </w:r>
      <w:r>
        <w:rPr>
          <w:rFonts w:eastAsia="Calibri"/>
          <w:sz w:val="28"/>
          <w:szCs w:val="28"/>
          <w:lang w:eastAsia="en-US"/>
        </w:rPr>
        <w:t>одного и техногенного характера».</w:t>
      </w:r>
    </w:p>
    <w:p w:rsidR="004A5C45" w:rsidRDefault="004A5C45" w:rsidP="004A5C45">
      <w:pPr>
        <w:pStyle w:val="a5"/>
        <w:numPr>
          <w:ilvl w:val="0"/>
          <w:numId w:val="13"/>
        </w:numPr>
        <w:shd w:val="clear" w:color="auto" w:fill="FFFFFF"/>
        <w:jc w:val="both"/>
        <w:rPr>
          <w:sz w:val="28"/>
          <w:szCs w:val="28"/>
        </w:rPr>
      </w:pPr>
      <w:r w:rsidRPr="004A5C45">
        <w:rPr>
          <w:sz w:val="28"/>
          <w:szCs w:val="28"/>
        </w:rPr>
        <w:t>Постановление СМ РБ № 413 от 23.05. 2013 г.</w:t>
      </w:r>
    </w:p>
    <w:p w:rsidR="00F42414" w:rsidRDefault="00F42414" w:rsidP="0044480C">
      <w:pPr>
        <w:pStyle w:val="a5"/>
        <w:numPr>
          <w:ilvl w:val="0"/>
          <w:numId w:val="13"/>
        </w:numPr>
        <w:shd w:val="clear" w:color="auto" w:fill="FFFFFF"/>
        <w:jc w:val="both"/>
        <w:rPr>
          <w:sz w:val="28"/>
          <w:szCs w:val="28"/>
        </w:rPr>
      </w:pPr>
      <w:r w:rsidRPr="00F42414">
        <w:rPr>
          <w:sz w:val="28"/>
          <w:szCs w:val="28"/>
        </w:rPr>
        <w:t>Мижериков В.А.</w:t>
      </w:r>
      <w:r w:rsidR="008F60A2">
        <w:rPr>
          <w:sz w:val="28"/>
          <w:szCs w:val="28"/>
        </w:rPr>
        <w:t>,</w:t>
      </w:r>
      <w:r w:rsidRPr="00F42414">
        <w:rPr>
          <w:sz w:val="28"/>
          <w:szCs w:val="28"/>
        </w:rPr>
        <w:t xml:space="preserve"> Введени</w:t>
      </w:r>
      <w:r>
        <w:rPr>
          <w:sz w:val="28"/>
          <w:szCs w:val="28"/>
        </w:rPr>
        <w:t xml:space="preserve">е в педагогическую деятельность, </w:t>
      </w:r>
      <w:r w:rsidRPr="00F42414">
        <w:rPr>
          <w:sz w:val="28"/>
          <w:szCs w:val="28"/>
        </w:rPr>
        <w:t>Роспедагентство, 2009.</w:t>
      </w:r>
    </w:p>
    <w:p w:rsidR="0044480C" w:rsidRPr="00F42414" w:rsidRDefault="0044480C" w:rsidP="0044480C">
      <w:pPr>
        <w:pStyle w:val="a5"/>
        <w:numPr>
          <w:ilvl w:val="0"/>
          <w:numId w:val="13"/>
        </w:numPr>
        <w:shd w:val="clear" w:color="auto" w:fill="FFFFFF"/>
        <w:jc w:val="both"/>
        <w:rPr>
          <w:sz w:val="28"/>
          <w:szCs w:val="28"/>
        </w:rPr>
      </w:pPr>
      <w:r w:rsidRPr="00F42414">
        <w:rPr>
          <w:sz w:val="28"/>
          <w:szCs w:val="28"/>
        </w:rPr>
        <w:t>Типовые учебные программы подготовки руководящего состава органов управления и сил ГСЧС и ГО, рабочих и служащих</w:t>
      </w:r>
      <w:r w:rsidR="00122776" w:rsidRPr="00F42414">
        <w:rPr>
          <w:sz w:val="28"/>
          <w:szCs w:val="28"/>
        </w:rPr>
        <w:t>,</w:t>
      </w:r>
      <w:r w:rsidRPr="00F42414">
        <w:rPr>
          <w:sz w:val="28"/>
          <w:szCs w:val="28"/>
        </w:rPr>
        <w:t xml:space="preserve"> не</w:t>
      </w:r>
      <w:r w:rsidR="00F42414" w:rsidRPr="00F42414">
        <w:rPr>
          <w:sz w:val="28"/>
          <w:szCs w:val="28"/>
        </w:rPr>
        <w:t xml:space="preserve"> входящих в состав формирований</w:t>
      </w:r>
      <w:r w:rsidRPr="00F42414">
        <w:rPr>
          <w:sz w:val="28"/>
          <w:szCs w:val="28"/>
        </w:rPr>
        <w:t>.</w:t>
      </w:r>
    </w:p>
    <w:p w:rsidR="00680688" w:rsidRDefault="00680688" w:rsidP="00680688">
      <w:pPr>
        <w:shd w:val="clear" w:color="auto" w:fill="FFFFFF"/>
        <w:tabs>
          <w:tab w:val="left" w:pos="851"/>
        </w:tabs>
        <w:ind w:left="357"/>
        <w:jc w:val="both"/>
        <w:rPr>
          <w:sz w:val="28"/>
          <w:szCs w:val="28"/>
        </w:rPr>
      </w:pPr>
    </w:p>
    <w:p w:rsidR="00AE6F0E" w:rsidRPr="009A6EB4" w:rsidRDefault="00AE6F0E" w:rsidP="00680688">
      <w:pPr>
        <w:shd w:val="clear" w:color="auto" w:fill="FFFFFF"/>
        <w:tabs>
          <w:tab w:val="left" w:pos="851"/>
        </w:tabs>
        <w:ind w:left="357"/>
        <w:jc w:val="both"/>
        <w:rPr>
          <w:bCs/>
          <w:sz w:val="24"/>
          <w:szCs w:val="24"/>
        </w:rPr>
      </w:pPr>
    </w:p>
    <w:p w:rsidR="00D946C9" w:rsidRPr="006D3052" w:rsidRDefault="00D946C9" w:rsidP="00D946C9">
      <w:pPr>
        <w:pStyle w:val="a3"/>
        <w:ind w:left="0" w:firstLine="0"/>
        <w:rPr>
          <w:szCs w:val="28"/>
        </w:rPr>
      </w:pPr>
      <w:r w:rsidRPr="006D3052">
        <w:rPr>
          <w:szCs w:val="28"/>
        </w:rPr>
        <w:t xml:space="preserve">Материалы рассмотрены и одобрены </w:t>
      </w:r>
    </w:p>
    <w:p w:rsidR="00D946C9" w:rsidRDefault="00D946C9" w:rsidP="00D946C9">
      <w:pPr>
        <w:pStyle w:val="a3"/>
        <w:ind w:left="0" w:firstLine="0"/>
        <w:rPr>
          <w:szCs w:val="28"/>
        </w:rPr>
      </w:pPr>
      <w:r w:rsidRPr="006D3052">
        <w:rPr>
          <w:szCs w:val="28"/>
        </w:rPr>
        <w:t>на заседании кафедры «</w:t>
      </w:r>
      <w:r>
        <w:rPr>
          <w:szCs w:val="28"/>
        </w:rPr>
        <w:t>ГЗ</w:t>
      </w:r>
      <w:r w:rsidRPr="006D3052">
        <w:rPr>
          <w:szCs w:val="28"/>
        </w:rPr>
        <w:t>».</w:t>
      </w:r>
    </w:p>
    <w:p w:rsidR="00D946C9" w:rsidRPr="006D3052" w:rsidRDefault="00D946C9" w:rsidP="00D946C9">
      <w:pPr>
        <w:pStyle w:val="a3"/>
        <w:ind w:left="0" w:firstLine="0"/>
        <w:rPr>
          <w:szCs w:val="28"/>
        </w:rPr>
      </w:pPr>
    </w:p>
    <w:p w:rsidR="00D946C9" w:rsidRPr="006D3052" w:rsidRDefault="00D946C9" w:rsidP="00D946C9">
      <w:pPr>
        <w:pStyle w:val="a3"/>
        <w:ind w:left="0" w:firstLine="0"/>
        <w:rPr>
          <w:szCs w:val="28"/>
        </w:rPr>
      </w:pPr>
      <w:r w:rsidRPr="006D3052">
        <w:rPr>
          <w:szCs w:val="28"/>
        </w:rPr>
        <w:t>Протокол № _ от __ _________ 20</w:t>
      </w:r>
      <w:r>
        <w:rPr>
          <w:szCs w:val="28"/>
        </w:rPr>
        <w:t>1</w:t>
      </w:r>
      <w:r w:rsidR="00F45356">
        <w:rPr>
          <w:szCs w:val="28"/>
        </w:rPr>
        <w:t>7</w:t>
      </w:r>
      <w:r w:rsidRPr="006D3052">
        <w:rPr>
          <w:szCs w:val="28"/>
        </w:rPr>
        <w:t>г.</w:t>
      </w:r>
    </w:p>
    <w:p w:rsidR="00D946C9" w:rsidRPr="006D3052" w:rsidRDefault="00D946C9" w:rsidP="00D946C9">
      <w:pPr>
        <w:pStyle w:val="a3"/>
        <w:ind w:left="0" w:firstLine="0"/>
        <w:rPr>
          <w:szCs w:val="28"/>
        </w:rPr>
      </w:pPr>
    </w:p>
    <w:p w:rsidR="00D946C9" w:rsidRPr="006D3052" w:rsidRDefault="00D946C9" w:rsidP="00D946C9">
      <w:pPr>
        <w:pStyle w:val="a3"/>
        <w:ind w:left="0" w:firstLine="0"/>
        <w:rPr>
          <w:szCs w:val="28"/>
        </w:rPr>
      </w:pPr>
    </w:p>
    <w:p w:rsidR="00D946C9" w:rsidRPr="006D3052" w:rsidRDefault="00D946C9" w:rsidP="00D946C9">
      <w:pPr>
        <w:pStyle w:val="a3"/>
        <w:ind w:left="0" w:firstLine="0"/>
        <w:rPr>
          <w:szCs w:val="28"/>
        </w:rPr>
      </w:pPr>
    </w:p>
    <w:p w:rsidR="00D946C9" w:rsidRPr="006D3052" w:rsidRDefault="00D946C9" w:rsidP="00D946C9">
      <w:pPr>
        <w:pStyle w:val="a3"/>
        <w:spacing w:line="280" w:lineRule="exact"/>
        <w:ind w:left="0" w:firstLine="0"/>
        <w:rPr>
          <w:szCs w:val="28"/>
        </w:rPr>
      </w:pPr>
      <w:r>
        <w:rPr>
          <w:szCs w:val="28"/>
        </w:rPr>
        <w:t>П</w:t>
      </w:r>
      <w:r w:rsidRPr="006D3052">
        <w:rPr>
          <w:szCs w:val="28"/>
        </w:rPr>
        <w:t xml:space="preserve">реподаватель кафедры </w:t>
      </w:r>
      <w:r>
        <w:rPr>
          <w:szCs w:val="28"/>
        </w:rPr>
        <w:t>ГЗ</w:t>
      </w:r>
    </w:p>
    <w:p w:rsidR="00CC5DC9" w:rsidRDefault="00CC5DC9" w:rsidP="00D946C9">
      <w:pPr>
        <w:pStyle w:val="a3"/>
        <w:spacing w:line="280" w:lineRule="exact"/>
        <w:ind w:left="0" w:firstLine="0"/>
        <w:rPr>
          <w:szCs w:val="28"/>
        </w:rPr>
      </w:pP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t>А</w:t>
      </w:r>
      <w:r w:rsidR="00D946C9">
        <w:rPr>
          <w:szCs w:val="28"/>
        </w:rPr>
        <w:t>.</w:t>
      </w:r>
      <w:r>
        <w:rPr>
          <w:szCs w:val="28"/>
        </w:rPr>
        <w:t>Ю</w:t>
      </w:r>
      <w:r w:rsidR="00D946C9">
        <w:rPr>
          <w:szCs w:val="28"/>
        </w:rPr>
        <w:t>.</w:t>
      </w:r>
      <w:r>
        <w:rPr>
          <w:szCs w:val="28"/>
        </w:rPr>
        <w:t xml:space="preserve"> Правдухин</w:t>
      </w:r>
    </w:p>
    <w:p w:rsidR="00CC5DC9" w:rsidRDefault="00CC5DC9" w:rsidP="00D946C9">
      <w:pPr>
        <w:pStyle w:val="a3"/>
        <w:spacing w:line="280" w:lineRule="exact"/>
        <w:ind w:left="0" w:firstLine="0"/>
        <w:rPr>
          <w:szCs w:val="28"/>
        </w:rPr>
      </w:pPr>
    </w:p>
    <w:p w:rsidR="00D946C9" w:rsidRDefault="00CC5DC9" w:rsidP="00CC5DC9">
      <w:pPr>
        <w:pStyle w:val="a3"/>
        <w:ind w:left="0" w:firstLine="0"/>
        <w:rPr>
          <w:szCs w:val="28"/>
        </w:rPr>
      </w:pPr>
      <w:r>
        <w:rPr>
          <w:szCs w:val="28"/>
        </w:rPr>
        <w:t xml:space="preserve">_________ </w:t>
      </w:r>
      <w:r w:rsidR="00D946C9" w:rsidRPr="006D3052">
        <w:rPr>
          <w:szCs w:val="28"/>
        </w:rPr>
        <w:t>20</w:t>
      </w:r>
      <w:r>
        <w:rPr>
          <w:szCs w:val="28"/>
        </w:rPr>
        <w:t xml:space="preserve">17 </w:t>
      </w:r>
      <w:r w:rsidR="00D946C9" w:rsidRPr="006D3052">
        <w:rPr>
          <w:szCs w:val="28"/>
        </w:rPr>
        <w:t>г.</w:t>
      </w:r>
    </w:p>
    <w:p w:rsidR="0029117B" w:rsidRDefault="0029117B" w:rsidP="00D946C9">
      <w:pPr>
        <w:pStyle w:val="a3"/>
        <w:spacing w:line="280" w:lineRule="exact"/>
        <w:ind w:left="0" w:firstLine="0"/>
        <w:rPr>
          <w:szCs w:val="28"/>
        </w:rPr>
      </w:pPr>
    </w:p>
    <w:p w:rsidR="0029117B" w:rsidRDefault="0029117B" w:rsidP="00D946C9">
      <w:pPr>
        <w:pStyle w:val="a3"/>
        <w:spacing w:line="280" w:lineRule="exact"/>
        <w:ind w:left="0" w:firstLine="0"/>
        <w:rPr>
          <w:szCs w:val="28"/>
        </w:rPr>
      </w:pPr>
    </w:p>
    <w:p w:rsidR="0029117B" w:rsidRDefault="0029117B" w:rsidP="00D946C9">
      <w:pPr>
        <w:pStyle w:val="a3"/>
        <w:spacing w:line="280" w:lineRule="exact"/>
        <w:ind w:left="0" w:firstLine="0"/>
        <w:rPr>
          <w:szCs w:val="28"/>
        </w:rPr>
      </w:pPr>
    </w:p>
    <w:p w:rsidR="0029117B" w:rsidRDefault="0029117B" w:rsidP="00D946C9">
      <w:pPr>
        <w:pStyle w:val="a3"/>
        <w:spacing w:line="280" w:lineRule="exact"/>
        <w:ind w:left="0" w:firstLine="0"/>
        <w:rPr>
          <w:szCs w:val="28"/>
        </w:rPr>
      </w:pPr>
    </w:p>
    <w:p w:rsidR="00641FF6" w:rsidRDefault="00641FF6" w:rsidP="00D946C9">
      <w:pPr>
        <w:pStyle w:val="a3"/>
        <w:spacing w:line="280" w:lineRule="exact"/>
        <w:ind w:left="0" w:firstLine="0"/>
        <w:rPr>
          <w:szCs w:val="28"/>
        </w:rPr>
      </w:pPr>
    </w:p>
    <w:p w:rsidR="00641FF6" w:rsidRDefault="00641FF6" w:rsidP="00D946C9">
      <w:pPr>
        <w:pStyle w:val="a3"/>
        <w:spacing w:line="280" w:lineRule="exact"/>
        <w:ind w:left="0" w:firstLine="0"/>
        <w:rPr>
          <w:szCs w:val="28"/>
        </w:rPr>
      </w:pPr>
    </w:p>
    <w:p w:rsidR="00641FF6" w:rsidRDefault="00641FF6" w:rsidP="00D946C9">
      <w:pPr>
        <w:pStyle w:val="a3"/>
        <w:spacing w:line="280" w:lineRule="exact"/>
        <w:ind w:left="0" w:firstLine="0"/>
        <w:rPr>
          <w:szCs w:val="28"/>
        </w:rPr>
      </w:pPr>
    </w:p>
    <w:p w:rsidR="009F7162" w:rsidRDefault="009F7162" w:rsidP="00D946C9">
      <w:pPr>
        <w:pStyle w:val="a3"/>
        <w:spacing w:line="280" w:lineRule="exact"/>
        <w:ind w:left="0" w:firstLine="0"/>
        <w:rPr>
          <w:szCs w:val="28"/>
        </w:rPr>
      </w:pPr>
    </w:p>
    <w:p w:rsidR="0029117B" w:rsidRDefault="0029117B" w:rsidP="00D946C9">
      <w:pPr>
        <w:pStyle w:val="a3"/>
        <w:spacing w:line="280" w:lineRule="exact"/>
        <w:ind w:left="0" w:firstLine="0"/>
        <w:rPr>
          <w:szCs w:val="28"/>
        </w:rPr>
      </w:pPr>
    </w:p>
    <w:p w:rsidR="0029117B" w:rsidRDefault="0029117B" w:rsidP="00D946C9">
      <w:pPr>
        <w:pStyle w:val="a3"/>
        <w:spacing w:line="280" w:lineRule="exact"/>
        <w:ind w:left="0" w:firstLine="0"/>
        <w:rPr>
          <w:szCs w:val="28"/>
        </w:rPr>
      </w:pPr>
    </w:p>
    <w:p w:rsidR="0029117B" w:rsidRDefault="0029117B" w:rsidP="00D946C9">
      <w:pPr>
        <w:pStyle w:val="a3"/>
        <w:spacing w:line="280" w:lineRule="exact"/>
        <w:ind w:left="0" w:firstLine="0"/>
        <w:rPr>
          <w:szCs w:val="28"/>
        </w:rPr>
      </w:pPr>
    </w:p>
    <w:p w:rsidR="0029117B" w:rsidRPr="00B77729" w:rsidRDefault="00C07112" w:rsidP="00D946C9">
      <w:pPr>
        <w:pStyle w:val="a3"/>
        <w:spacing w:line="280" w:lineRule="exact"/>
        <w:ind w:left="0" w:firstLine="0"/>
        <w:rPr>
          <w:szCs w:val="28"/>
        </w:rPr>
      </w:pPr>
      <w:r w:rsidRPr="00CC26C9">
        <w:rPr>
          <w:b/>
          <w:szCs w:val="28"/>
          <w:u w:val="single"/>
        </w:rPr>
        <w:lastRenderedPageBreak/>
        <w:t>1-й учебный вопрос</w:t>
      </w:r>
      <w:r w:rsidR="00B77729">
        <w:rPr>
          <w:b/>
          <w:szCs w:val="28"/>
          <w:u w:val="single"/>
        </w:rPr>
        <w:t xml:space="preserve"> </w:t>
      </w:r>
      <w:r w:rsidR="00B77729" w:rsidRPr="00B77729">
        <w:rPr>
          <w:szCs w:val="28"/>
        </w:rPr>
        <w:t>- 7 мин.</w:t>
      </w:r>
    </w:p>
    <w:p w:rsidR="00B77729" w:rsidRDefault="00B77729" w:rsidP="009E6859">
      <w:pPr>
        <w:autoSpaceDE w:val="0"/>
        <w:autoSpaceDN w:val="0"/>
        <w:spacing w:before="120"/>
        <w:rPr>
          <w:sz w:val="28"/>
          <w:szCs w:val="28"/>
        </w:rPr>
      </w:pPr>
      <w:r w:rsidRPr="00B77729">
        <w:rPr>
          <w:b/>
          <w:sz w:val="28"/>
          <w:szCs w:val="28"/>
        </w:rPr>
        <w:t xml:space="preserve">Задачи обучения </w:t>
      </w:r>
      <w:r w:rsidR="00840228">
        <w:rPr>
          <w:b/>
          <w:sz w:val="28"/>
          <w:szCs w:val="28"/>
        </w:rPr>
        <w:t>в области</w:t>
      </w:r>
      <w:r w:rsidRPr="00B77729">
        <w:rPr>
          <w:b/>
          <w:sz w:val="28"/>
          <w:szCs w:val="28"/>
        </w:rPr>
        <w:t xml:space="preserve"> </w:t>
      </w:r>
      <w:r w:rsidR="00840228">
        <w:rPr>
          <w:b/>
          <w:sz w:val="28"/>
          <w:szCs w:val="28"/>
        </w:rPr>
        <w:t xml:space="preserve">гражданской обороны </w:t>
      </w:r>
      <w:r w:rsidRPr="00B77729">
        <w:rPr>
          <w:b/>
          <w:sz w:val="28"/>
          <w:szCs w:val="28"/>
        </w:rPr>
        <w:t>и защит</w:t>
      </w:r>
      <w:r w:rsidR="00840228">
        <w:rPr>
          <w:b/>
          <w:sz w:val="28"/>
          <w:szCs w:val="28"/>
        </w:rPr>
        <w:t>ы</w:t>
      </w:r>
      <w:r w:rsidRPr="00B77729">
        <w:rPr>
          <w:b/>
          <w:sz w:val="28"/>
          <w:szCs w:val="28"/>
        </w:rPr>
        <w:t xml:space="preserve"> от ЧС. Выбор места, време</w:t>
      </w:r>
      <w:r>
        <w:rPr>
          <w:b/>
          <w:sz w:val="28"/>
          <w:szCs w:val="28"/>
        </w:rPr>
        <w:t>ни и продолжительности занятия.</w:t>
      </w:r>
    </w:p>
    <w:p w:rsidR="00B77729" w:rsidRPr="00AE275C" w:rsidRDefault="00980103" w:rsidP="00AE275C">
      <w:pPr>
        <w:pStyle w:val="a5"/>
        <w:numPr>
          <w:ilvl w:val="0"/>
          <w:numId w:val="12"/>
        </w:numPr>
        <w:autoSpaceDE w:val="0"/>
        <w:autoSpaceDN w:val="0"/>
        <w:spacing w:before="120"/>
        <w:ind w:left="0" w:firstLine="709"/>
        <w:jc w:val="both"/>
        <w:rPr>
          <w:sz w:val="28"/>
          <w:szCs w:val="28"/>
        </w:rPr>
      </w:pPr>
      <w:r w:rsidRPr="00AE275C">
        <w:rPr>
          <w:sz w:val="28"/>
          <w:szCs w:val="28"/>
          <w:u w:val="single"/>
        </w:rPr>
        <w:t>Главной задачей</w:t>
      </w:r>
      <w:r w:rsidRPr="00AE275C">
        <w:rPr>
          <w:sz w:val="28"/>
          <w:szCs w:val="28"/>
        </w:rPr>
        <w:t xml:space="preserve"> </w:t>
      </w:r>
      <w:r w:rsidR="00AF627B" w:rsidRPr="00AE275C">
        <w:rPr>
          <w:sz w:val="28"/>
          <w:szCs w:val="28"/>
        </w:rPr>
        <w:t>подготовки</w:t>
      </w:r>
      <w:r w:rsidRPr="00AE275C">
        <w:rPr>
          <w:sz w:val="28"/>
          <w:szCs w:val="28"/>
        </w:rPr>
        <w:t xml:space="preserve"> населения и персонала предприятий</w:t>
      </w:r>
      <w:r w:rsidR="00AF627B" w:rsidRPr="00AE275C">
        <w:rPr>
          <w:sz w:val="28"/>
          <w:szCs w:val="28"/>
        </w:rPr>
        <w:t xml:space="preserve"> </w:t>
      </w:r>
      <w:r w:rsidRPr="00AE275C">
        <w:rPr>
          <w:sz w:val="28"/>
          <w:szCs w:val="28"/>
        </w:rPr>
        <w:t>в области защиты от ЧС и ГО</w:t>
      </w:r>
      <w:r w:rsidR="006B5B7B" w:rsidRPr="00AE275C">
        <w:rPr>
          <w:sz w:val="28"/>
          <w:szCs w:val="28"/>
        </w:rPr>
        <w:t xml:space="preserve"> является обучение людей основным способам защиты от опасностей, возникающих в военное время, при авариях на опасных производственных </w:t>
      </w:r>
      <w:r w:rsidR="004E4A12" w:rsidRPr="00AE275C">
        <w:rPr>
          <w:sz w:val="28"/>
          <w:szCs w:val="28"/>
        </w:rPr>
        <w:t xml:space="preserve">и других </w:t>
      </w:r>
      <w:r w:rsidR="006B5B7B" w:rsidRPr="00AE275C">
        <w:rPr>
          <w:sz w:val="28"/>
          <w:szCs w:val="28"/>
        </w:rPr>
        <w:t xml:space="preserve">объектах, в первую очередь, ХОО и АЭС, при </w:t>
      </w:r>
      <w:r w:rsidR="00C4040E" w:rsidRPr="00AE275C">
        <w:rPr>
          <w:sz w:val="28"/>
          <w:szCs w:val="28"/>
        </w:rPr>
        <w:t xml:space="preserve">совершении </w:t>
      </w:r>
      <w:r w:rsidR="006B5B7B" w:rsidRPr="00AE275C">
        <w:rPr>
          <w:sz w:val="28"/>
          <w:szCs w:val="28"/>
        </w:rPr>
        <w:t>террористическ</w:t>
      </w:r>
      <w:r w:rsidR="00C4040E" w:rsidRPr="00AE275C">
        <w:rPr>
          <w:sz w:val="28"/>
          <w:szCs w:val="28"/>
        </w:rPr>
        <w:t>их</w:t>
      </w:r>
      <w:r w:rsidR="006B5B7B" w:rsidRPr="00AE275C">
        <w:rPr>
          <w:sz w:val="28"/>
          <w:szCs w:val="28"/>
        </w:rPr>
        <w:t xml:space="preserve"> ак</w:t>
      </w:r>
      <w:r w:rsidR="00C4040E" w:rsidRPr="00AE275C">
        <w:rPr>
          <w:sz w:val="28"/>
          <w:szCs w:val="28"/>
        </w:rPr>
        <w:t>тов</w:t>
      </w:r>
      <w:r w:rsidR="006B5B7B" w:rsidRPr="00AE275C">
        <w:rPr>
          <w:sz w:val="28"/>
          <w:szCs w:val="28"/>
        </w:rPr>
        <w:t>, а также при чрезвычайных ситуациях природного характера</w:t>
      </w:r>
      <w:r w:rsidR="00AF627B" w:rsidRPr="00AE275C">
        <w:rPr>
          <w:sz w:val="28"/>
          <w:szCs w:val="28"/>
        </w:rPr>
        <w:t>.</w:t>
      </w:r>
    </w:p>
    <w:p w:rsidR="00AF627B" w:rsidRDefault="00FC646D" w:rsidP="00CC26C9">
      <w:pPr>
        <w:autoSpaceDE w:val="0"/>
        <w:autoSpaceDN w:val="0"/>
        <w:ind w:firstLine="708"/>
        <w:jc w:val="both"/>
        <w:rPr>
          <w:sz w:val="28"/>
          <w:szCs w:val="28"/>
        </w:rPr>
      </w:pPr>
      <w:r>
        <w:rPr>
          <w:sz w:val="28"/>
          <w:szCs w:val="28"/>
        </w:rPr>
        <w:t xml:space="preserve">Основными опасностями </w:t>
      </w:r>
      <w:r w:rsidRPr="00AE275C">
        <w:rPr>
          <w:sz w:val="28"/>
          <w:szCs w:val="28"/>
        </w:rPr>
        <w:t xml:space="preserve">как в мирное, так и военное </w:t>
      </w:r>
      <w:r>
        <w:rPr>
          <w:sz w:val="28"/>
          <w:szCs w:val="28"/>
        </w:rPr>
        <w:t>время являются:</w:t>
      </w:r>
    </w:p>
    <w:p w:rsidR="00FC646D" w:rsidRDefault="000E7B52" w:rsidP="00FC646D">
      <w:pPr>
        <w:pStyle w:val="a5"/>
        <w:numPr>
          <w:ilvl w:val="0"/>
          <w:numId w:val="11"/>
        </w:numPr>
        <w:shd w:val="clear" w:color="auto" w:fill="FFFFFF"/>
        <w:tabs>
          <w:tab w:val="left" w:pos="1309"/>
        </w:tabs>
        <w:ind w:left="426" w:hanging="426"/>
        <w:jc w:val="both"/>
        <w:rPr>
          <w:sz w:val="28"/>
          <w:szCs w:val="28"/>
        </w:rPr>
      </w:pPr>
      <w:r>
        <w:rPr>
          <w:sz w:val="28"/>
          <w:szCs w:val="28"/>
        </w:rPr>
        <w:t>Т</w:t>
      </w:r>
      <w:r w:rsidR="00FC646D" w:rsidRPr="00FC646D">
        <w:rPr>
          <w:sz w:val="28"/>
          <w:szCs w:val="28"/>
        </w:rPr>
        <w:t>еррористически</w:t>
      </w:r>
      <w:r>
        <w:rPr>
          <w:sz w:val="28"/>
          <w:szCs w:val="28"/>
        </w:rPr>
        <w:t>е</w:t>
      </w:r>
      <w:r w:rsidR="00FC646D" w:rsidRPr="00FC646D">
        <w:rPr>
          <w:sz w:val="28"/>
          <w:szCs w:val="28"/>
        </w:rPr>
        <w:t xml:space="preserve"> акт</w:t>
      </w:r>
      <w:r>
        <w:rPr>
          <w:sz w:val="28"/>
          <w:szCs w:val="28"/>
        </w:rPr>
        <w:t>ы</w:t>
      </w:r>
      <w:r w:rsidR="00FC646D" w:rsidRPr="00FC646D">
        <w:rPr>
          <w:sz w:val="28"/>
          <w:szCs w:val="28"/>
        </w:rPr>
        <w:t xml:space="preserve"> с применением взрывных устройств, отравляющих веществ (ОВ), </w:t>
      </w:r>
      <w:r w:rsidR="003F2A82">
        <w:rPr>
          <w:sz w:val="28"/>
          <w:szCs w:val="28"/>
        </w:rPr>
        <w:t>аварийных химически опасных (</w:t>
      </w:r>
      <w:r w:rsidR="00490BE3">
        <w:rPr>
          <w:sz w:val="28"/>
          <w:szCs w:val="28"/>
        </w:rPr>
        <w:t>АХОВ</w:t>
      </w:r>
      <w:r w:rsidR="00FC646D" w:rsidRPr="00FC646D">
        <w:rPr>
          <w:sz w:val="28"/>
          <w:szCs w:val="28"/>
        </w:rPr>
        <w:t>), разлитой ртути, радиоактивных веществ, бактериальных (биологических) средств и легковоспламеняемых пожароопасных веществ.</w:t>
      </w:r>
    </w:p>
    <w:p w:rsidR="00FC646D" w:rsidRDefault="00FB2735" w:rsidP="00BC39FD">
      <w:pPr>
        <w:pStyle w:val="a5"/>
        <w:numPr>
          <w:ilvl w:val="0"/>
          <w:numId w:val="11"/>
        </w:numPr>
        <w:shd w:val="clear" w:color="auto" w:fill="FFFFFF"/>
        <w:tabs>
          <w:tab w:val="left" w:pos="1309"/>
        </w:tabs>
        <w:ind w:left="426" w:hanging="426"/>
        <w:jc w:val="both"/>
        <w:rPr>
          <w:sz w:val="28"/>
          <w:szCs w:val="28"/>
        </w:rPr>
      </w:pPr>
      <w:r w:rsidRPr="00FB2735">
        <w:rPr>
          <w:sz w:val="28"/>
          <w:szCs w:val="28"/>
        </w:rPr>
        <w:t>Авар</w:t>
      </w:r>
      <w:r w:rsidR="003F2A82">
        <w:rPr>
          <w:sz w:val="28"/>
          <w:szCs w:val="28"/>
        </w:rPr>
        <w:t>и</w:t>
      </w:r>
      <w:r w:rsidR="000E7B52">
        <w:rPr>
          <w:sz w:val="28"/>
          <w:szCs w:val="28"/>
        </w:rPr>
        <w:t>и</w:t>
      </w:r>
      <w:r w:rsidR="003F2A82">
        <w:rPr>
          <w:sz w:val="28"/>
          <w:szCs w:val="28"/>
        </w:rPr>
        <w:t xml:space="preserve"> на химически опасных объектах</w:t>
      </w:r>
      <w:r w:rsidR="00BC39FD">
        <w:rPr>
          <w:sz w:val="28"/>
          <w:szCs w:val="28"/>
        </w:rPr>
        <w:t xml:space="preserve"> </w:t>
      </w:r>
      <w:r w:rsidR="00BC39FD" w:rsidRPr="00BC39FD">
        <w:rPr>
          <w:sz w:val="28"/>
          <w:szCs w:val="28"/>
        </w:rPr>
        <w:t>с выбросом АХОВ</w:t>
      </w:r>
      <w:r>
        <w:rPr>
          <w:sz w:val="28"/>
          <w:szCs w:val="28"/>
        </w:rPr>
        <w:t>.</w:t>
      </w:r>
    </w:p>
    <w:p w:rsidR="00FC646D" w:rsidRDefault="000E7B52" w:rsidP="00F11AF8">
      <w:pPr>
        <w:pStyle w:val="a5"/>
        <w:numPr>
          <w:ilvl w:val="0"/>
          <w:numId w:val="11"/>
        </w:numPr>
        <w:shd w:val="clear" w:color="auto" w:fill="FFFFFF"/>
        <w:tabs>
          <w:tab w:val="left" w:pos="1309"/>
        </w:tabs>
        <w:autoSpaceDE w:val="0"/>
        <w:autoSpaceDN w:val="0"/>
        <w:ind w:left="426" w:hanging="426"/>
        <w:jc w:val="both"/>
        <w:rPr>
          <w:sz w:val="28"/>
          <w:szCs w:val="28"/>
        </w:rPr>
      </w:pPr>
      <w:r>
        <w:rPr>
          <w:sz w:val="28"/>
          <w:szCs w:val="28"/>
        </w:rPr>
        <w:t>А</w:t>
      </w:r>
      <w:r w:rsidR="003F2A82" w:rsidRPr="003F2A82">
        <w:rPr>
          <w:sz w:val="28"/>
          <w:szCs w:val="28"/>
        </w:rPr>
        <w:t>вари</w:t>
      </w:r>
      <w:r>
        <w:rPr>
          <w:sz w:val="28"/>
          <w:szCs w:val="28"/>
        </w:rPr>
        <w:t>и</w:t>
      </w:r>
      <w:r w:rsidR="003F2A82" w:rsidRPr="003F2A82">
        <w:rPr>
          <w:sz w:val="28"/>
          <w:szCs w:val="28"/>
        </w:rPr>
        <w:t xml:space="preserve"> на АЭС, других ядерных и радиационноопасных объектах с выбросом радиоактивных веществ.</w:t>
      </w:r>
    </w:p>
    <w:p w:rsidR="003F2A82" w:rsidRDefault="003F2A82" w:rsidP="00F11AF8">
      <w:pPr>
        <w:pStyle w:val="a5"/>
        <w:numPr>
          <w:ilvl w:val="0"/>
          <w:numId w:val="11"/>
        </w:numPr>
        <w:shd w:val="clear" w:color="auto" w:fill="FFFFFF"/>
        <w:tabs>
          <w:tab w:val="left" w:pos="1309"/>
        </w:tabs>
        <w:autoSpaceDE w:val="0"/>
        <w:autoSpaceDN w:val="0"/>
        <w:ind w:left="426" w:hanging="426"/>
        <w:jc w:val="both"/>
        <w:rPr>
          <w:sz w:val="28"/>
          <w:szCs w:val="28"/>
        </w:rPr>
      </w:pPr>
      <w:r w:rsidRPr="003F2A82">
        <w:rPr>
          <w:sz w:val="28"/>
          <w:szCs w:val="28"/>
        </w:rPr>
        <w:t>Возникновение пожара на</w:t>
      </w:r>
      <w:r>
        <w:rPr>
          <w:sz w:val="28"/>
          <w:szCs w:val="28"/>
        </w:rPr>
        <w:t xml:space="preserve"> предприятии.</w:t>
      </w:r>
    </w:p>
    <w:p w:rsidR="00611B2A" w:rsidRDefault="00611B2A" w:rsidP="00F11AF8">
      <w:pPr>
        <w:pStyle w:val="a5"/>
        <w:numPr>
          <w:ilvl w:val="0"/>
          <w:numId w:val="11"/>
        </w:numPr>
        <w:shd w:val="clear" w:color="auto" w:fill="FFFFFF"/>
        <w:tabs>
          <w:tab w:val="left" w:pos="1309"/>
        </w:tabs>
        <w:autoSpaceDE w:val="0"/>
        <w:autoSpaceDN w:val="0"/>
        <w:ind w:left="426" w:hanging="426"/>
        <w:jc w:val="both"/>
        <w:rPr>
          <w:sz w:val="28"/>
          <w:szCs w:val="28"/>
        </w:rPr>
      </w:pPr>
      <w:r w:rsidRPr="00611B2A">
        <w:rPr>
          <w:sz w:val="28"/>
          <w:szCs w:val="28"/>
        </w:rPr>
        <w:t>Обильные снегопады, сильные морозы и другие стихийные бедствия (штормовое предупреждение по сигналу «Пурга»).</w:t>
      </w:r>
    </w:p>
    <w:p w:rsidR="00611B2A" w:rsidRDefault="00611B2A" w:rsidP="00F11AF8">
      <w:pPr>
        <w:pStyle w:val="a5"/>
        <w:numPr>
          <w:ilvl w:val="0"/>
          <w:numId w:val="11"/>
        </w:numPr>
        <w:shd w:val="clear" w:color="auto" w:fill="FFFFFF"/>
        <w:tabs>
          <w:tab w:val="left" w:pos="1309"/>
        </w:tabs>
        <w:autoSpaceDE w:val="0"/>
        <w:autoSpaceDN w:val="0"/>
        <w:ind w:left="426" w:hanging="426"/>
        <w:jc w:val="both"/>
        <w:rPr>
          <w:sz w:val="28"/>
          <w:szCs w:val="28"/>
        </w:rPr>
      </w:pPr>
      <w:r w:rsidRPr="00611B2A">
        <w:rPr>
          <w:sz w:val="28"/>
          <w:szCs w:val="28"/>
        </w:rPr>
        <w:t xml:space="preserve">Подтопление в результате ливневых дождей и обильного таяния снега (штормовое предупреждение по сигналу «Посейдон»). </w:t>
      </w:r>
      <w:r>
        <w:rPr>
          <w:sz w:val="28"/>
          <w:szCs w:val="28"/>
        </w:rPr>
        <w:t>Угроза катастрофического затопления при п</w:t>
      </w:r>
      <w:r w:rsidRPr="00611B2A">
        <w:rPr>
          <w:sz w:val="28"/>
          <w:szCs w:val="28"/>
        </w:rPr>
        <w:t>рорыв</w:t>
      </w:r>
      <w:r>
        <w:rPr>
          <w:sz w:val="28"/>
          <w:szCs w:val="28"/>
        </w:rPr>
        <w:t>е</w:t>
      </w:r>
      <w:r w:rsidRPr="00611B2A">
        <w:rPr>
          <w:sz w:val="28"/>
          <w:szCs w:val="28"/>
        </w:rPr>
        <w:t xml:space="preserve"> плотины Заславского водохранилища.</w:t>
      </w:r>
    </w:p>
    <w:p w:rsidR="00DB1B41" w:rsidRDefault="00DB1B41" w:rsidP="00F11AF8">
      <w:pPr>
        <w:pStyle w:val="a5"/>
        <w:numPr>
          <w:ilvl w:val="0"/>
          <w:numId w:val="11"/>
        </w:numPr>
        <w:shd w:val="clear" w:color="auto" w:fill="FFFFFF"/>
        <w:tabs>
          <w:tab w:val="left" w:pos="1309"/>
        </w:tabs>
        <w:autoSpaceDE w:val="0"/>
        <w:autoSpaceDN w:val="0"/>
        <w:ind w:left="426" w:hanging="426"/>
        <w:jc w:val="both"/>
        <w:rPr>
          <w:sz w:val="28"/>
          <w:szCs w:val="28"/>
        </w:rPr>
      </w:pPr>
      <w:r>
        <w:rPr>
          <w:sz w:val="28"/>
          <w:szCs w:val="28"/>
        </w:rPr>
        <w:t>У</w:t>
      </w:r>
      <w:r w:rsidR="000E7B52">
        <w:rPr>
          <w:sz w:val="28"/>
          <w:szCs w:val="28"/>
        </w:rPr>
        <w:t>раганный</w:t>
      </w:r>
      <w:r>
        <w:rPr>
          <w:sz w:val="28"/>
          <w:szCs w:val="28"/>
        </w:rPr>
        <w:t xml:space="preserve"> вет</w:t>
      </w:r>
      <w:r w:rsidR="000E7B52">
        <w:rPr>
          <w:sz w:val="28"/>
          <w:szCs w:val="28"/>
        </w:rPr>
        <w:t>е</w:t>
      </w:r>
      <w:r>
        <w:rPr>
          <w:sz w:val="28"/>
          <w:szCs w:val="28"/>
        </w:rPr>
        <w:t>р.</w:t>
      </w:r>
    </w:p>
    <w:p w:rsidR="00DB1B41" w:rsidRPr="00AE275C" w:rsidRDefault="000E7B52" w:rsidP="00F11AF8">
      <w:pPr>
        <w:pStyle w:val="a5"/>
        <w:numPr>
          <w:ilvl w:val="0"/>
          <w:numId w:val="11"/>
        </w:numPr>
        <w:shd w:val="clear" w:color="auto" w:fill="FFFFFF"/>
        <w:tabs>
          <w:tab w:val="left" w:pos="1309"/>
        </w:tabs>
        <w:autoSpaceDE w:val="0"/>
        <w:autoSpaceDN w:val="0"/>
        <w:ind w:left="426" w:hanging="426"/>
        <w:jc w:val="both"/>
        <w:rPr>
          <w:sz w:val="28"/>
          <w:szCs w:val="28"/>
        </w:rPr>
      </w:pPr>
      <w:r>
        <w:rPr>
          <w:sz w:val="28"/>
          <w:szCs w:val="28"/>
        </w:rPr>
        <w:t>Нанесение</w:t>
      </w:r>
      <w:r w:rsidR="00DB1B41" w:rsidRPr="00AE275C">
        <w:rPr>
          <w:sz w:val="28"/>
          <w:szCs w:val="28"/>
        </w:rPr>
        <w:t xml:space="preserve"> противником авиационных и ракетных ударов</w:t>
      </w:r>
      <w:r>
        <w:rPr>
          <w:sz w:val="28"/>
          <w:szCs w:val="28"/>
        </w:rPr>
        <w:t xml:space="preserve"> по населенным пунктам</w:t>
      </w:r>
      <w:r w:rsidR="00DB1B41" w:rsidRPr="00AE275C">
        <w:rPr>
          <w:sz w:val="28"/>
          <w:szCs w:val="28"/>
        </w:rPr>
        <w:t>.</w:t>
      </w:r>
    </w:p>
    <w:p w:rsidR="00AE275C" w:rsidRDefault="000E7B52" w:rsidP="00F11AF8">
      <w:pPr>
        <w:pStyle w:val="a5"/>
        <w:numPr>
          <w:ilvl w:val="0"/>
          <w:numId w:val="11"/>
        </w:numPr>
        <w:shd w:val="clear" w:color="auto" w:fill="FFFFFF"/>
        <w:tabs>
          <w:tab w:val="left" w:pos="1309"/>
        </w:tabs>
        <w:autoSpaceDE w:val="0"/>
        <w:autoSpaceDN w:val="0"/>
        <w:ind w:left="426" w:hanging="426"/>
        <w:jc w:val="both"/>
        <w:rPr>
          <w:sz w:val="28"/>
          <w:szCs w:val="28"/>
        </w:rPr>
      </w:pPr>
      <w:r>
        <w:rPr>
          <w:sz w:val="28"/>
          <w:szCs w:val="28"/>
        </w:rPr>
        <w:t>Д</w:t>
      </w:r>
      <w:r w:rsidR="00AE275C" w:rsidRPr="00AE275C">
        <w:rPr>
          <w:sz w:val="28"/>
          <w:szCs w:val="28"/>
        </w:rPr>
        <w:t>ействи</w:t>
      </w:r>
      <w:r>
        <w:rPr>
          <w:sz w:val="28"/>
          <w:szCs w:val="28"/>
        </w:rPr>
        <w:t>я</w:t>
      </w:r>
      <w:r w:rsidR="00AE275C" w:rsidRPr="00AE275C">
        <w:rPr>
          <w:sz w:val="28"/>
          <w:szCs w:val="28"/>
        </w:rPr>
        <w:t xml:space="preserve"> диверсионно-разведывательных сил противника и незаконных вооруженных формирований.</w:t>
      </w:r>
    </w:p>
    <w:p w:rsidR="00377BCE" w:rsidRPr="00377BCE" w:rsidRDefault="00377BCE" w:rsidP="00377BCE">
      <w:pPr>
        <w:pStyle w:val="a5"/>
        <w:shd w:val="clear" w:color="auto" w:fill="FFFFFF"/>
        <w:tabs>
          <w:tab w:val="left" w:pos="1309"/>
        </w:tabs>
        <w:autoSpaceDE w:val="0"/>
        <w:autoSpaceDN w:val="0"/>
        <w:ind w:left="426"/>
        <w:jc w:val="both"/>
        <w:rPr>
          <w:sz w:val="16"/>
          <w:szCs w:val="16"/>
        </w:rPr>
      </w:pPr>
    </w:p>
    <w:p w:rsidR="00377BCE" w:rsidRDefault="009360C7" w:rsidP="00377BCE">
      <w:pPr>
        <w:pStyle w:val="a5"/>
        <w:numPr>
          <w:ilvl w:val="0"/>
          <w:numId w:val="12"/>
        </w:numPr>
        <w:shd w:val="clear" w:color="auto" w:fill="FFFFFF"/>
        <w:tabs>
          <w:tab w:val="left" w:pos="1134"/>
        </w:tabs>
        <w:autoSpaceDE w:val="0"/>
        <w:autoSpaceDN w:val="0"/>
        <w:spacing w:before="240"/>
        <w:ind w:left="0" w:firstLine="709"/>
        <w:jc w:val="both"/>
        <w:rPr>
          <w:sz w:val="28"/>
          <w:szCs w:val="28"/>
        </w:rPr>
      </w:pPr>
      <w:r w:rsidRPr="00377BCE">
        <w:rPr>
          <w:sz w:val="28"/>
          <w:szCs w:val="28"/>
          <w:u w:val="single"/>
        </w:rPr>
        <w:t>Выбор места, времени и продолжительности</w:t>
      </w:r>
      <w:r>
        <w:rPr>
          <w:sz w:val="28"/>
          <w:szCs w:val="28"/>
        </w:rPr>
        <w:t xml:space="preserve"> занятия</w:t>
      </w:r>
      <w:r w:rsidR="00377BCE">
        <w:rPr>
          <w:sz w:val="28"/>
          <w:szCs w:val="28"/>
        </w:rPr>
        <w:t xml:space="preserve"> определяется, прежде всего, планом основных мероприятий по подготовке в области ГСЧС на очередной год, а также реальным наличием времени, отведенным руководством предприятия на конкретные занятия</w:t>
      </w:r>
      <w:r>
        <w:rPr>
          <w:sz w:val="28"/>
          <w:szCs w:val="28"/>
        </w:rPr>
        <w:t>.</w:t>
      </w:r>
    </w:p>
    <w:p w:rsidR="00AE275C" w:rsidRPr="009360C7" w:rsidRDefault="00377BCE" w:rsidP="00377BCE">
      <w:pPr>
        <w:pStyle w:val="a5"/>
        <w:shd w:val="clear" w:color="auto" w:fill="FFFFFF"/>
        <w:tabs>
          <w:tab w:val="left" w:pos="1276"/>
        </w:tabs>
        <w:autoSpaceDE w:val="0"/>
        <w:autoSpaceDN w:val="0"/>
        <w:spacing w:before="240"/>
        <w:ind w:left="0" w:firstLine="709"/>
        <w:jc w:val="both"/>
        <w:rPr>
          <w:sz w:val="28"/>
          <w:szCs w:val="28"/>
        </w:rPr>
      </w:pPr>
      <w:r>
        <w:rPr>
          <w:sz w:val="28"/>
          <w:szCs w:val="28"/>
        </w:rPr>
        <w:t>Ввиду приоритета производственных задач над учебными целесообразней и реалистичней совмещать занятия по защите от ЧС с занятия</w:t>
      </w:r>
      <w:r w:rsidR="000E7B52">
        <w:rPr>
          <w:sz w:val="28"/>
          <w:szCs w:val="28"/>
        </w:rPr>
        <w:t>ми</w:t>
      </w:r>
      <w:r>
        <w:rPr>
          <w:sz w:val="28"/>
          <w:szCs w:val="28"/>
        </w:rPr>
        <w:t xml:space="preserve"> по охране труда и противопожарной безопасности.</w:t>
      </w:r>
    </w:p>
    <w:p w:rsidR="00571D8E" w:rsidRDefault="00571D8E" w:rsidP="00CC26C9">
      <w:pPr>
        <w:autoSpaceDE w:val="0"/>
        <w:autoSpaceDN w:val="0"/>
        <w:ind w:firstLine="708"/>
        <w:jc w:val="both"/>
        <w:rPr>
          <w:sz w:val="28"/>
          <w:szCs w:val="28"/>
        </w:rPr>
      </w:pPr>
    </w:p>
    <w:p w:rsidR="00571D8E" w:rsidRPr="00B77729" w:rsidRDefault="00571D8E" w:rsidP="00571D8E">
      <w:pPr>
        <w:pStyle w:val="a3"/>
        <w:spacing w:line="280" w:lineRule="exact"/>
        <w:ind w:left="0" w:firstLine="0"/>
        <w:rPr>
          <w:szCs w:val="28"/>
        </w:rPr>
      </w:pPr>
      <w:r>
        <w:rPr>
          <w:b/>
          <w:szCs w:val="28"/>
          <w:u w:val="single"/>
        </w:rPr>
        <w:t>2</w:t>
      </w:r>
      <w:r w:rsidRPr="00CC26C9">
        <w:rPr>
          <w:b/>
          <w:szCs w:val="28"/>
          <w:u w:val="single"/>
        </w:rPr>
        <w:t>-й учебный вопрос</w:t>
      </w:r>
      <w:r>
        <w:rPr>
          <w:b/>
          <w:szCs w:val="28"/>
          <w:u w:val="single"/>
        </w:rPr>
        <w:t xml:space="preserve"> </w:t>
      </w:r>
      <w:r w:rsidRPr="00B77729">
        <w:rPr>
          <w:szCs w:val="28"/>
        </w:rPr>
        <w:t xml:space="preserve">- </w:t>
      </w:r>
      <w:r w:rsidR="001B4A45">
        <w:rPr>
          <w:szCs w:val="28"/>
        </w:rPr>
        <w:t>2</w:t>
      </w:r>
      <w:r>
        <w:rPr>
          <w:szCs w:val="28"/>
        </w:rPr>
        <w:t>0</w:t>
      </w:r>
      <w:r w:rsidRPr="00B77729">
        <w:rPr>
          <w:szCs w:val="28"/>
        </w:rPr>
        <w:t xml:space="preserve"> мин.</w:t>
      </w:r>
    </w:p>
    <w:p w:rsidR="0029117B" w:rsidRDefault="00C07112" w:rsidP="00CC26C9">
      <w:pPr>
        <w:autoSpaceDE w:val="0"/>
        <w:autoSpaceDN w:val="0"/>
        <w:ind w:firstLine="708"/>
        <w:jc w:val="both"/>
        <w:rPr>
          <w:b/>
          <w:sz w:val="28"/>
          <w:szCs w:val="28"/>
        </w:rPr>
      </w:pPr>
      <w:r w:rsidRPr="00C07112">
        <w:rPr>
          <w:b/>
          <w:sz w:val="28"/>
          <w:szCs w:val="28"/>
        </w:rPr>
        <w:t>Ме</w:t>
      </w:r>
      <w:r w:rsidR="009360C7">
        <w:rPr>
          <w:b/>
          <w:sz w:val="28"/>
          <w:szCs w:val="28"/>
        </w:rPr>
        <w:t>тодические рекомендации по формам и</w:t>
      </w:r>
      <w:r w:rsidRPr="00C07112">
        <w:rPr>
          <w:b/>
          <w:sz w:val="28"/>
          <w:szCs w:val="28"/>
        </w:rPr>
        <w:t xml:space="preserve"> метод</w:t>
      </w:r>
      <w:r w:rsidR="009360C7">
        <w:rPr>
          <w:b/>
          <w:sz w:val="28"/>
          <w:szCs w:val="28"/>
        </w:rPr>
        <w:t>ам</w:t>
      </w:r>
      <w:r w:rsidRPr="00C07112">
        <w:rPr>
          <w:b/>
          <w:sz w:val="28"/>
          <w:szCs w:val="28"/>
        </w:rPr>
        <w:t xml:space="preserve"> проведения заняти</w:t>
      </w:r>
      <w:r w:rsidR="009360C7">
        <w:rPr>
          <w:b/>
          <w:sz w:val="28"/>
          <w:szCs w:val="28"/>
        </w:rPr>
        <w:t>й</w:t>
      </w:r>
      <w:r w:rsidR="00CC26C9">
        <w:rPr>
          <w:b/>
          <w:sz w:val="28"/>
          <w:szCs w:val="28"/>
        </w:rPr>
        <w:t>.</w:t>
      </w:r>
      <w:r w:rsidR="001B4A45">
        <w:rPr>
          <w:b/>
          <w:sz w:val="28"/>
          <w:szCs w:val="28"/>
        </w:rPr>
        <w:t xml:space="preserve"> Разработка учебно-методических документов.</w:t>
      </w:r>
    </w:p>
    <w:p w:rsidR="00C07112" w:rsidRPr="00571D8E" w:rsidRDefault="00C07112" w:rsidP="00C07112">
      <w:pPr>
        <w:autoSpaceDE w:val="0"/>
        <w:autoSpaceDN w:val="0"/>
        <w:jc w:val="both"/>
        <w:rPr>
          <w:b/>
          <w:sz w:val="16"/>
          <w:szCs w:val="16"/>
        </w:rPr>
      </w:pPr>
    </w:p>
    <w:p w:rsidR="003153C8" w:rsidRPr="003153C8" w:rsidRDefault="003153C8" w:rsidP="003153C8">
      <w:pPr>
        <w:ind w:firstLine="708"/>
        <w:jc w:val="both"/>
        <w:rPr>
          <w:b/>
          <w:i/>
          <w:sz w:val="28"/>
          <w:szCs w:val="28"/>
        </w:rPr>
      </w:pPr>
      <w:r w:rsidRPr="003153C8">
        <w:rPr>
          <w:b/>
          <w:sz w:val="28"/>
          <w:szCs w:val="28"/>
        </w:rPr>
        <w:t>Дидактика</w:t>
      </w:r>
      <w:r w:rsidRPr="003153C8">
        <w:rPr>
          <w:sz w:val="28"/>
          <w:szCs w:val="28"/>
        </w:rPr>
        <w:t xml:space="preserve"> – часть педагогической науки, занимающаяся исследованием проблем обучения и образования. Само слово </w:t>
      </w:r>
      <w:r w:rsidR="00840228">
        <w:rPr>
          <w:sz w:val="28"/>
          <w:szCs w:val="28"/>
        </w:rPr>
        <w:t>«дидактика»</w:t>
      </w:r>
      <w:r w:rsidRPr="003153C8">
        <w:rPr>
          <w:sz w:val="28"/>
          <w:szCs w:val="28"/>
        </w:rPr>
        <w:t xml:space="preserve"> произошло от греческого didaktikos, что в переводе обозначает </w:t>
      </w:r>
      <w:r w:rsidRPr="003153C8">
        <w:rPr>
          <w:sz w:val="28"/>
          <w:szCs w:val="28"/>
        </w:rPr>
        <w:lastRenderedPageBreak/>
        <w:t>«поучающий». Первым этот термин использовал в своих сочинениях немецкий педагог Вольфганг Ратке, интерпретируя его к</w:t>
      </w:r>
      <w:r w:rsidR="000109D2">
        <w:rPr>
          <w:sz w:val="28"/>
          <w:szCs w:val="28"/>
        </w:rPr>
        <w:t>ак искусство обучения. Позже А.</w:t>
      </w:r>
      <w:r w:rsidRPr="003153C8">
        <w:rPr>
          <w:sz w:val="28"/>
          <w:szCs w:val="28"/>
        </w:rPr>
        <w:t xml:space="preserve">Я. Коменский трактовал дидактику как </w:t>
      </w:r>
      <w:r w:rsidRPr="003153C8">
        <w:rPr>
          <w:b/>
          <w:i/>
          <w:sz w:val="28"/>
          <w:szCs w:val="28"/>
        </w:rPr>
        <w:t>«искусство обучения всех всему».</w:t>
      </w:r>
    </w:p>
    <w:p w:rsidR="003153C8" w:rsidRPr="003153C8" w:rsidRDefault="003153C8" w:rsidP="003153C8">
      <w:pPr>
        <w:ind w:firstLine="708"/>
        <w:jc w:val="both"/>
        <w:rPr>
          <w:sz w:val="28"/>
          <w:szCs w:val="28"/>
        </w:rPr>
      </w:pPr>
      <w:r w:rsidRPr="00AF627B">
        <w:rPr>
          <w:i/>
          <w:sz w:val="28"/>
          <w:szCs w:val="28"/>
          <w:u w:val="single"/>
        </w:rPr>
        <w:t>Форма</w:t>
      </w:r>
      <w:r w:rsidRPr="003153C8">
        <w:rPr>
          <w:sz w:val="28"/>
          <w:szCs w:val="28"/>
        </w:rPr>
        <w:t xml:space="preserve"> – </w:t>
      </w:r>
      <w:r w:rsidR="000109D2">
        <w:rPr>
          <w:sz w:val="28"/>
          <w:szCs w:val="28"/>
        </w:rPr>
        <w:t xml:space="preserve">это </w:t>
      </w:r>
      <w:r w:rsidRPr="003153C8">
        <w:rPr>
          <w:sz w:val="28"/>
          <w:szCs w:val="28"/>
        </w:rPr>
        <w:t>способ организации учебной деятельности с учетом специфики направления обучения, его локальных целей и задач, возрастных особенностей учащихся, уровня их подготовки и т. д.</w:t>
      </w:r>
    </w:p>
    <w:p w:rsidR="003153C8" w:rsidRPr="003153C8" w:rsidRDefault="003153C8" w:rsidP="003153C8">
      <w:pPr>
        <w:ind w:firstLine="708"/>
        <w:jc w:val="both"/>
        <w:rPr>
          <w:sz w:val="28"/>
          <w:szCs w:val="28"/>
        </w:rPr>
      </w:pPr>
      <w:r w:rsidRPr="00AF627B">
        <w:rPr>
          <w:i/>
          <w:sz w:val="28"/>
          <w:szCs w:val="28"/>
          <w:u w:val="single"/>
        </w:rPr>
        <w:t>Метод</w:t>
      </w:r>
      <w:r w:rsidRPr="003153C8">
        <w:rPr>
          <w:sz w:val="28"/>
          <w:szCs w:val="28"/>
        </w:rPr>
        <w:t xml:space="preserve"> – </w:t>
      </w:r>
      <w:r w:rsidR="000109D2">
        <w:rPr>
          <w:sz w:val="28"/>
          <w:szCs w:val="28"/>
        </w:rPr>
        <w:t xml:space="preserve">это </w:t>
      </w:r>
      <w:r w:rsidRPr="003153C8">
        <w:rPr>
          <w:sz w:val="28"/>
          <w:szCs w:val="28"/>
        </w:rPr>
        <w:t xml:space="preserve">способ </w:t>
      </w:r>
      <w:r w:rsidR="000109D2" w:rsidRPr="000109D2">
        <w:rPr>
          <w:sz w:val="28"/>
          <w:szCs w:val="28"/>
        </w:rPr>
        <w:t xml:space="preserve">достижения </w:t>
      </w:r>
      <w:r w:rsidRPr="003153C8">
        <w:rPr>
          <w:sz w:val="28"/>
          <w:szCs w:val="28"/>
        </w:rPr>
        <w:t>задач и цел</w:t>
      </w:r>
      <w:r w:rsidR="000109D2">
        <w:rPr>
          <w:sz w:val="28"/>
          <w:szCs w:val="28"/>
        </w:rPr>
        <w:t>ей</w:t>
      </w:r>
      <w:r w:rsidRPr="003153C8">
        <w:rPr>
          <w:sz w:val="28"/>
          <w:szCs w:val="28"/>
        </w:rPr>
        <w:t xml:space="preserve"> обучения.</w:t>
      </w:r>
    </w:p>
    <w:p w:rsidR="003153C8" w:rsidRPr="003153C8" w:rsidRDefault="003153C8" w:rsidP="003153C8">
      <w:pPr>
        <w:ind w:firstLine="708"/>
        <w:jc w:val="both"/>
        <w:rPr>
          <w:sz w:val="28"/>
          <w:szCs w:val="28"/>
        </w:rPr>
      </w:pPr>
      <w:r w:rsidRPr="00AF627B">
        <w:rPr>
          <w:i/>
          <w:sz w:val="28"/>
          <w:szCs w:val="28"/>
          <w:u w:val="single"/>
        </w:rPr>
        <w:t>Средство</w:t>
      </w:r>
      <w:r w:rsidRPr="003153C8">
        <w:rPr>
          <w:sz w:val="28"/>
          <w:szCs w:val="28"/>
        </w:rPr>
        <w:t xml:space="preserve"> – все то, что помогает осуществлять учебный процесс и то, без чего его осуществление было бы невозможно: личные и профессиональные качества педагога, учебные пособия, наглядный материал, оборудование учебного заведения и т. д.</w:t>
      </w:r>
    </w:p>
    <w:p w:rsidR="003153C8" w:rsidRDefault="000109D2" w:rsidP="003153C8">
      <w:pPr>
        <w:ind w:firstLine="708"/>
        <w:jc w:val="both"/>
        <w:rPr>
          <w:b/>
          <w:sz w:val="28"/>
          <w:szCs w:val="28"/>
        </w:rPr>
      </w:pPr>
      <w:r w:rsidRPr="00AF627B">
        <w:rPr>
          <w:i/>
          <w:sz w:val="28"/>
          <w:szCs w:val="28"/>
          <w:u w:val="single"/>
        </w:rPr>
        <w:t>Результат</w:t>
      </w:r>
      <w:r w:rsidR="003153C8" w:rsidRPr="003153C8">
        <w:rPr>
          <w:sz w:val="28"/>
          <w:szCs w:val="28"/>
        </w:rPr>
        <w:t xml:space="preserve"> – степень реализации намеченной цели, уровень</w:t>
      </w:r>
      <w:r>
        <w:rPr>
          <w:sz w:val="28"/>
          <w:szCs w:val="28"/>
        </w:rPr>
        <w:t xml:space="preserve"> знаний, навыков и умения</w:t>
      </w:r>
      <w:r w:rsidR="003153C8" w:rsidRPr="003153C8">
        <w:rPr>
          <w:sz w:val="28"/>
          <w:szCs w:val="28"/>
        </w:rPr>
        <w:t xml:space="preserve">, достигнутый </w:t>
      </w:r>
      <w:r>
        <w:rPr>
          <w:sz w:val="28"/>
          <w:szCs w:val="28"/>
        </w:rPr>
        <w:t>обучаемыми</w:t>
      </w:r>
      <w:r w:rsidR="003153C8" w:rsidRPr="003153C8">
        <w:rPr>
          <w:sz w:val="28"/>
          <w:szCs w:val="28"/>
        </w:rPr>
        <w:t xml:space="preserve"> </w:t>
      </w:r>
      <w:r>
        <w:rPr>
          <w:sz w:val="28"/>
          <w:szCs w:val="28"/>
        </w:rPr>
        <w:t xml:space="preserve">в </w:t>
      </w:r>
      <w:r w:rsidR="003153C8" w:rsidRPr="003153C8">
        <w:rPr>
          <w:sz w:val="28"/>
          <w:szCs w:val="28"/>
        </w:rPr>
        <w:t>процесс</w:t>
      </w:r>
      <w:r>
        <w:rPr>
          <w:sz w:val="28"/>
          <w:szCs w:val="28"/>
        </w:rPr>
        <w:t>е</w:t>
      </w:r>
      <w:r w:rsidR="003153C8" w:rsidRPr="003153C8">
        <w:rPr>
          <w:sz w:val="28"/>
          <w:szCs w:val="28"/>
        </w:rPr>
        <w:t xml:space="preserve"> обучения.</w:t>
      </w:r>
    </w:p>
    <w:p w:rsidR="0029117B" w:rsidRPr="00C07112" w:rsidRDefault="00D52A64" w:rsidP="003153C8">
      <w:pPr>
        <w:spacing w:before="120"/>
        <w:ind w:firstLine="709"/>
        <w:jc w:val="both"/>
        <w:rPr>
          <w:sz w:val="28"/>
          <w:szCs w:val="28"/>
        </w:rPr>
      </w:pPr>
      <w:r w:rsidRPr="002134F8">
        <w:rPr>
          <w:b/>
          <w:sz w:val="28"/>
          <w:szCs w:val="28"/>
        </w:rPr>
        <w:t>Форма обучения</w:t>
      </w:r>
      <w:r>
        <w:rPr>
          <w:sz w:val="28"/>
          <w:szCs w:val="28"/>
        </w:rPr>
        <w:t xml:space="preserve"> -</w:t>
      </w:r>
      <w:r w:rsidR="0029117B" w:rsidRPr="00C07112">
        <w:rPr>
          <w:sz w:val="28"/>
          <w:szCs w:val="28"/>
        </w:rPr>
        <w:t xml:space="preserve"> организационная сторона учебно-воспитательного процесса. Она зависит от цели, состава обучаемых и определяет структуру занятия, место и продолжительность отработки учебных вопросов, роль и специфику деятельности руководителя, его помощника и обучаемых, использование элементов учебной материально-технической базы. Формы обучения в первую очередь, отражают совокупность условий, в которых осуществляется обучение.</w:t>
      </w:r>
    </w:p>
    <w:p w:rsidR="0029117B" w:rsidRPr="00C07112" w:rsidRDefault="0029117B" w:rsidP="00B77729">
      <w:pPr>
        <w:ind w:firstLine="708"/>
        <w:jc w:val="both"/>
        <w:rPr>
          <w:sz w:val="28"/>
          <w:szCs w:val="28"/>
        </w:rPr>
      </w:pPr>
      <w:r w:rsidRPr="002134F8">
        <w:rPr>
          <w:b/>
          <w:sz w:val="28"/>
          <w:szCs w:val="28"/>
        </w:rPr>
        <w:t>По степени охвата обучаемых</w:t>
      </w:r>
      <w:r w:rsidRPr="00C07112">
        <w:rPr>
          <w:sz w:val="28"/>
          <w:szCs w:val="28"/>
        </w:rPr>
        <w:t xml:space="preserve"> на занятии формы обучения классифицируются на коллективные, групповые, индивидуальные.</w:t>
      </w:r>
    </w:p>
    <w:p w:rsidR="0029117B" w:rsidRPr="00C07112" w:rsidRDefault="0029117B" w:rsidP="00B77729">
      <w:pPr>
        <w:ind w:firstLine="708"/>
        <w:jc w:val="both"/>
        <w:rPr>
          <w:sz w:val="28"/>
          <w:szCs w:val="28"/>
        </w:rPr>
      </w:pPr>
      <w:r w:rsidRPr="002134F8">
        <w:rPr>
          <w:sz w:val="28"/>
          <w:szCs w:val="28"/>
          <w:u w:val="single"/>
        </w:rPr>
        <w:t>Коллективные формы</w:t>
      </w:r>
      <w:r w:rsidRPr="00C07112">
        <w:rPr>
          <w:sz w:val="28"/>
          <w:szCs w:val="28"/>
        </w:rPr>
        <w:t xml:space="preserve"> обучения предназначены для одновременного проведения занятий с относительно большим количеством обучаемых. К ним относятся такие виды занятий, как лекции, командно-штабные учения, конференции и т.д.</w:t>
      </w:r>
    </w:p>
    <w:p w:rsidR="0029117B" w:rsidRPr="00C07112" w:rsidRDefault="0029117B" w:rsidP="00B77729">
      <w:pPr>
        <w:ind w:firstLine="708"/>
        <w:jc w:val="both"/>
        <w:rPr>
          <w:sz w:val="28"/>
          <w:szCs w:val="28"/>
        </w:rPr>
      </w:pPr>
      <w:r w:rsidRPr="002134F8">
        <w:rPr>
          <w:sz w:val="28"/>
          <w:szCs w:val="28"/>
          <w:u w:val="single"/>
        </w:rPr>
        <w:t>Групповые формы</w:t>
      </w:r>
      <w:r w:rsidRPr="00C07112">
        <w:rPr>
          <w:sz w:val="28"/>
          <w:szCs w:val="28"/>
        </w:rPr>
        <w:t xml:space="preserve"> обучения предназначаются для проведения занятий с группами слушателей численностью до </w:t>
      </w:r>
      <w:r w:rsidR="002134F8">
        <w:rPr>
          <w:sz w:val="28"/>
          <w:szCs w:val="28"/>
        </w:rPr>
        <w:t>30</w:t>
      </w:r>
      <w:r w:rsidRPr="00C07112">
        <w:rPr>
          <w:sz w:val="28"/>
          <w:szCs w:val="28"/>
        </w:rPr>
        <w:t xml:space="preserve"> человек. К таковым относятся такие виды и методы занятий, как упражнения, семинары, практические занятия и т.п.</w:t>
      </w:r>
    </w:p>
    <w:p w:rsidR="0029117B" w:rsidRPr="00C07112" w:rsidRDefault="0029117B" w:rsidP="00B77729">
      <w:pPr>
        <w:ind w:firstLine="708"/>
        <w:jc w:val="both"/>
        <w:rPr>
          <w:sz w:val="28"/>
          <w:szCs w:val="28"/>
        </w:rPr>
      </w:pPr>
      <w:r w:rsidRPr="002134F8">
        <w:rPr>
          <w:sz w:val="28"/>
          <w:szCs w:val="28"/>
          <w:u w:val="single"/>
        </w:rPr>
        <w:t>Индивидуальные формы</w:t>
      </w:r>
      <w:r w:rsidRPr="00C07112">
        <w:rPr>
          <w:sz w:val="28"/>
          <w:szCs w:val="28"/>
        </w:rPr>
        <w:t xml:space="preserve"> обучения предназначаются для занятий с каждым обучаемым в отдельности или для занятий с группами в несколько человек. </w:t>
      </w:r>
    </w:p>
    <w:p w:rsidR="0029117B" w:rsidRPr="00C07112" w:rsidRDefault="00D52A64" w:rsidP="0029117B">
      <w:pPr>
        <w:ind w:firstLine="708"/>
        <w:jc w:val="both"/>
        <w:rPr>
          <w:sz w:val="28"/>
          <w:szCs w:val="28"/>
        </w:rPr>
      </w:pPr>
      <w:r w:rsidRPr="00470F3B">
        <w:rPr>
          <w:b/>
          <w:sz w:val="28"/>
          <w:szCs w:val="28"/>
        </w:rPr>
        <w:t>Методы обучения</w:t>
      </w:r>
      <w:r>
        <w:rPr>
          <w:sz w:val="28"/>
          <w:szCs w:val="28"/>
        </w:rPr>
        <w:t xml:space="preserve"> -</w:t>
      </w:r>
      <w:r w:rsidR="0029117B" w:rsidRPr="00C07112">
        <w:rPr>
          <w:sz w:val="28"/>
          <w:szCs w:val="28"/>
        </w:rPr>
        <w:t xml:space="preserve"> это приемы и способы, с помощью которых достигаются передача и усвоение знаний, формирование навыков и умений.</w:t>
      </w:r>
    </w:p>
    <w:p w:rsidR="0029117B" w:rsidRDefault="0029117B" w:rsidP="0029117B">
      <w:pPr>
        <w:ind w:firstLine="360"/>
        <w:jc w:val="both"/>
        <w:rPr>
          <w:b/>
          <w:sz w:val="28"/>
          <w:szCs w:val="28"/>
        </w:rPr>
      </w:pPr>
      <w:r w:rsidRPr="00470F3B">
        <w:rPr>
          <w:sz w:val="28"/>
          <w:szCs w:val="28"/>
          <w:u w:val="single"/>
        </w:rPr>
        <w:t>Основными методами обучения</w:t>
      </w:r>
      <w:r w:rsidRPr="00C07112">
        <w:rPr>
          <w:sz w:val="28"/>
          <w:szCs w:val="28"/>
        </w:rPr>
        <w:t xml:space="preserve"> являются</w:t>
      </w:r>
      <w:r w:rsidR="00470F3B">
        <w:rPr>
          <w:sz w:val="28"/>
          <w:szCs w:val="28"/>
        </w:rPr>
        <w:t xml:space="preserve"> </w:t>
      </w:r>
      <w:r w:rsidR="00470F3B" w:rsidRPr="00470F3B">
        <w:rPr>
          <w:b/>
          <w:sz w:val="28"/>
          <w:szCs w:val="28"/>
        </w:rPr>
        <w:t>рассказ, показ, тренировка.</w:t>
      </w:r>
    </w:p>
    <w:p w:rsidR="00F9612F" w:rsidRDefault="00470F3B" w:rsidP="0029117B">
      <w:pPr>
        <w:ind w:firstLine="360"/>
        <w:jc w:val="both"/>
        <w:rPr>
          <w:sz w:val="28"/>
          <w:szCs w:val="28"/>
        </w:rPr>
      </w:pPr>
      <w:r>
        <w:rPr>
          <w:sz w:val="28"/>
          <w:szCs w:val="28"/>
        </w:rPr>
        <w:t>С развитием наглядных и информативных средств обучения данные методы становятся более сложными, требующими от обучающего умения пользоваться современными техническими средствами обучения, в первую очередь компьютерной техникой.</w:t>
      </w:r>
    </w:p>
    <w:p w:rsidR="00470F3B" w:rsidRPr="00470F3B" w:rsidRDefault="00470F3B" w:rsidP="0029117B">
      <w:pPr>
        <w:ind w:firstLine="360"/>
        <w:jc w:val="both"/>
        <w:rPr>
          <w:sz w:val="28"/>
          <w:szCs w:val="28"/>
        </w:rPr>
      </w:pPr>
      <w:r>
        <w:rPr>
          <w:sz w:val="28"/>
          <w:szCs w:val="28"/>
        </w:rPr>
        <w:t xml:space="preserve">Таким образом, руководитель занятия должен овладеть </w:t>
      </w:r>
      <w:r w:rsidR="0030223B">
        <w:rPr>
          <w:sz w:val="28"/>
          <w:szCs w:val="28"/>
        </w:rPr>
        <w:t>современным,</w:t>
      </w:r>
      <w:r w:rsidR="0030223B" w:rsidRPr="0030223B">
        <w:rPr>
          <w:sz w:val="28"/>
          <w:szCs w:val="28"/>
        </w:rPr>
        <w:t xml:space="preserve"> </w:t>
      </w:r>
      <w:r>
        <w:rPr>
          <w:sz w:val="28"/>
          <w:szCs w:val="28"/>
        </w:rPr>
        <w:t>усложненным</w:t>
      </w:r>
      <w:r w:rsidR="0030223B">
        <w:rPr>
          <w:sz w:val="28"/>
          <w:szCs w:val="28"/>
        </w:rPr>
        <w:t>,</w:t>
      </w:r>
      <w:r>
        <w:rPr>
          <w:sz w:val="28"/>
          <w:szCs w:val="28"/>
        </w:rPr>
        <w:t xml:space="preserve"> набором методов обучения:</w:t>
      </w:r>
    </w:p>
    <w:p w:rsidR="0029117B" w:rsidRPr="00C07112" w:rsidRDefault="0029117B" w:rsidP="0029117B">
      <w:pPr>
        <w:pStyle w:val="a5"/>
        <w:numPr>
          <w:ilvl w:val="0"/>
          <w:numId w:val="8"/>
        </w:numPr>
        <w:jc w:val="both"/>
        <w:rPr>
          <w:sz w:val="28"/>
          <w:szCs w:val="28"/>
        </w:rPr>
      </w:pPr>
      <w:r w:rsidRPr="00C07112">
        <w:rPr>
          <w:sz w:val="28"/>
          <w:szCs w:val="28"/>
        </w:rPr>
        <w:t>словесные методы (лекционный, объяснения, рассказ, инструктаж);</w:t>
      </w:r>
    </w:p>
    <w:p w:rsidR="0029117B" w:rsidRPr="00C07112" w:rsidRDefault="0029117B" w:rsidP="0029117B">
      <w:pPr>
        <w:pStyle w:val="a5"/>
        <w:numPr>
          <w:ilvl w:val="0"/>
          <w:numId w:val="8"/>
        </w:numPr>
        <w:jc w:val="both"/>
        <w:rPr>
          <w:sz w:val="28"/>
          <w:szCs w:val="28"/>
        </w:rPr>
      </w:pPr>
      <w:r w:rsidRPr="00C07112">
        <w:rPr>
          <w:sz w:val="28"/>
          <w:szCs w:val="28"/>
        </w:rPr>
        <w:lastRenderedPageBreak/>
        <w:t>методы работы с печатным текстом (с литературой, с применением компьютерной техники, с техническими средствами массовой информации);</w:t>
      </w:r>
    </w:p>
    <w:p w:rsidR="0029117B" w:rsidRPr="00C07112" w:rsidRDefault="0029117B" w:rsidP="0029117B">
      <w:pPr>
        <w:pStyle w:val="a5"/>
        <w:numPr>
          <w:ilvl w:val="0"/>
          <w:numId w:val="8"/>
        </w:numPr>
        <w:jc w:val="both"/>
        <w:rPr>
          <w:sz w:val="28"/>
          <w:szCs w:val="28"/>
        </w:rPr>
      </w:pPr>
      <w:r w:rsidRPr="00C07112">
        <w:rPr>
          <w:sz w:val="28"/>
          <w:szCs w:val="28"/>
        </w:rPr>
        <w:t>методы, основанные на предшествующих знаниях и опыте обучаемых (беседы, обсуждения, упражнения, исследования);</w:t>
      </w:r>
    </w:p>
    <w:p w:rsidR="0029117B" w:rsidRDefault="0029117B" w:rsidP="0029117B">
      <w:pPr>
        <w:pStyle w:val="a5"/>
        <w:numPr>
          <w:ilvl w:val="0"/>
          <w:numId w:val="8"/>
        </w:numPr>
        <w:jc w:val="both"/>
        <w:rPr>
          <w:sz w:val="28"/>
          <w:szCs w:val="28"/>
        </w:rPr>
      </w:pPr>
      <w:r w:rsidRPr="00C07112">
        <w:rPr>
          <w:sz w:val="28"/>
          <w:szCs w:val="28"/>
        </w:rPr>
        <w:t>методы, где источниками приобретения знаний и умений являются изучаемые объекты, процессы, явления (показ, демонстрация, лабораторный метод, практическая работа).</w:t>
      </w:r>
    </w:p>
    <w:p w:rsidR="00D74337" w:rsidRDefault="00D74337" w:rsidP="00D74337">
      <w:pPr>
        <w:pStyle w:val="a5"/>
        <w:jc w:val="both"/>
        <w:rPr>
          <w:sz w:val="28"/>
          <w:szCs w:val="28"/>
        </w:rPr>
      </w:pPr>
      <w:r>
        <w:rPr>
          <w:sz w:val="28"/>
          <w:szCs w:val="28"/>
        </w:rPr>
        <w:t>Можно и по-другому о</w:t>
      </w:r>
      <w:r w:rsidR="00AA3901">
        <w:rPr>
          <w:sz w:val="28"/>
          <w:szCs w:val="28"/>
        </w:rPr>
        <w:t>пределить</w:t>
      </w:r>
      <w:r>
        <w:rPr>
          <w:sz w:val="28"/>
          <w:szCs w:val="28"/>
        </w:rPr>
        <w:t xml:space="preserve"> метод</w:t>
      </w:r>
      <w:r w:rsidR="00AA3901">
        <w:rPr>
          <w:sz w:val="28"/>
          <w:szCs w:val="28"/>
        </w:rPr>
        <w:t>ы</w:t>
      </w:r>
      <w:r>
        <w:rPr>
          <w:sz w:val="28"/>
          <w:szCs w:val="28"/>
        </w:rPr>
        <w:t xml:space="preserve"> обучения:</w:t>
      </w:r>
    </w:p>
    <w:p w:rsidR="00D74337" w:rsidRPr="00D74337" w:rsidRDefault="00D74337" w:rsidP="00B91A13">
      <w:pPr>
        <w:pStyle w:val="a5"/>
        <w:ind w:left="426" w:hanging="142"/>
        <w:jc w:val="both"/>
        <w:rPr>
          <w:sz w:val="28"/>
          <w:szCs w:val="28"/>
        </w:rPr>
      </w:pPr>
      <w:r w:rsidRPr="00D74337">
        <w:rPr>
          <w:sz w:val="28"/>
          <w:szCs w:val="28"/>
        </w:rPr>
        <w:t>1) объяснительно-иллюстративный метод;</w:t>
      </w:r>
    </w:p>
    <w:p w:rsidR="00D74337" w:rsidRPr="00D74337" w:rsidRDefault="00D74337" w:rsidP="00B91A13">
      <w:pPr>
        <w:pStyle w:val="a5"/>
        <w:ind w:left="426" w:hanging="142"/>
        <w:jc w:val="both"/>
        <w:rPr>
          <w:sz w:val="28"/>
          <w:szCs w:val="28"/>
        </w:rPr>
      </w:pPr>
      <w:r w:rsidRPr="00D74337">
        <w:rPr>
          <w:sz w:val="28"/>
          <w:szCs w:val="28"/>
        </w:rPr>
        <w:t>2) репродуктивный;</w:t>
      </w:r>
    </w:p>
    <w:p w:rsidR="00D74337" w:rsidRPr="00D74337" w:rsidRDefault="00D74337" w:rsidP="00B91A13">
      <w:pPr>
        <w:pStyle w:val="a5"/>
        <w:ind w:left="426" w:hanging="142"/>
        <w:jc w:val="both"/>
        <w:rPr>
          <w:sz w:val="28"/>
          <w:szCs w:val="28"/>
        </w:rPr>
      </w:pPr>
      <w:r w:rsidRPr="00D74337">
        <w:rPr>
          <w:sz w:val="28"/>
          <w:szCs w:val="28"/>
        </w:rPr>
        <w:t>3) метод проблемного изложения;</w:t>
      </w:r>
    </w:p>
    <w:p w:rsidR="00D74337" w:rsidRPr="00D74337" w:rsidRDefault="00D74337" w:rsidP="00B91A13">
      <w:pPr>
        <w:pStyle w:val="a5"/>
        <w:ind w:left="426" w:hanging="142"/>
        <w:jc w:val="both"/>
        <w:rPr>
          <w:sz w:val="28"/>
          <w:szCs w:val="28"/>
        </w:rPr>
      </w:pPr>
      <w:r w:rsidRPr="00D74337">
        <w:rPr>
          <w:sz w:val="28"/>
          <w:szCs w:val="28"/>
        </w:rPr>
        <w:t>4) частично-поисковый (или эвристический);</w:t>
      </w:r>
    </w:p>
    <w:p w:rsidR="00D74337" w:rsidRDefault="00D74337" w:rsidP="00B91A13">
      <w:pPr>
        <w:pStyle w:val="a5"/>
        <w:ind w:left="426" w:hanging="142"/>
        <w:jc w:val="both"/>
        <w:rPr>
          <w:sz w:val="28"/>
          <w:szCs w:val="28"/>
        </w:rPr>
      </w:pPr>
      <w:r w:rsidRPr="00D74337">
        <w:rPr>
          <w:sz w:val="28"/>
          <w:szCs w:val="28"/>
        </w:rPr>
        <w:t>5) исследовательский метод.</w:t>
      </w:r>
    </w:p>
    <w:p w:rsidR="00D74337" w:rsidRPr="00C07112" w:rsidRDefault="00D74337" w:rsidP="007F2C4D">
      <w:pPr>
        <w:pStyle w:val="a5"/>
        <w:ind w:left="0" w:firstLine="709"/>
        <w:jc w:val="both"/>
        <w:rPr>
          <w:sz w:val="28"/>
          <w:szCs w:val="28"/>
        </w:rPr>
      </w:pPr>
      <w:r>
        <w:rPr>
          <w:sz w:val="28"/>
          <w:szCs w:val="28"/>
        </w:rPr>
        <w:t>Какие определения более верные?</w:t>
      </w:r>
      <w:r w:rsidR="009F7162">
        <w:rPr>
          <w:sz w:val="28"/>
          <w:szCs w:val="28"/>
        </w:rPr>
        <w:t xml:space="preserve"> Верны все</w:t>
      </w:r>
      <w:r>
        <w:rPr>
          <w:sz w:val="28"/>
          <w:szCs w:val="28"/>
        </w:rPr>
        <w:t xml:space="preserve">. Все современные методы обучения основаны </w:t>
      </w:r>
      <w:r w:rsidRPr="00D74337">
        <w:rPr>
          <w:sz w:val="28"/>
          <w:szCs w:val="28"/>
          <w:u w:val="single"/>
        </w:rPr>
        <w:t>на 3-х китах:</w:t>
      </w:r>
      <w:r>
        <w:rPr>
          <w:sz w:val="28"/>
          <w:szCs w:val="28"/>
        </w:rPr>
        <w:t xml:space="preserve"> рассказ, показ, тренировка. Т.е. процесс</w:t>
      </w:r>
      <w:r w:rsidR="007F2C4D">
        <w:rPr>
          <w:sz w:val="28"/>
          <w:szCs w:val="28"/>
        </w:rPr>
        <w:t xml:space="preserve"> познания заключается в</w:t>
      </w:r>
      <w:r>
        <w:rPr>
          <w:sz w:val="28"/>
          <w:szCs w:val="28"/>
        </w:rPr>
        <w:t xml:space="preserve"> первоначально</w:t>
      </w:r>
      <w:r w:rsidR="007F2C4D">
        <w:rPr>
          <w:sz w:val="28"/>
          <w:szCs w:val="28"/>
        </w:rPr>
        <w:t>м</w:t>
      </w:r>
      <w:r>
        <w:rPr>
          <w:sz w:val="28"/>
          <w:szCs w:val="28"/>
        </w:rPr>
        <w:t xml:space="preserve"> изложени</w:t>
      </w:r>
      <w:r w:rsidR="007F2C4D">
        <w:rPr>
          <w:sz w:val="28"/>
          <w:szCs w:val="28"/>
        </w:rPr>
        <w:t>и</w:t>
      </w:r>
      <w:r>
        <w:rPr>
          <w:sz w:val="28"/>
          <w:szCs w:val="28"/>
        </w:rPr>
        <w:t xml:space="preserve"> материала, его визуально</w:t>
      </w:r>
      <w:r w:rsidR="007F2C4D">
        <w:rPr>
          <w:sz w:val="28"/>
          <w:szCs w:val="28"/>
        </w:rPr>
        <w:t>м</w:t>
      </w:r>
      <w:r>
        <w:rPr>
          <w:sz w:val="28"/>
          <w:szCs w:val="28"/>
        </w:rPr>
        <w:t xml:space="preserve"> закреплени</w:t>
      </w:r>
      <w:r w:rsidR="007F2C4D">
        <w:rPr>
          <w:sz w:val="28"/>
          <w:szCs w:val="28"/>
        </w:rPr>
        <w:t>и</w:t>
      </w:r>
      <w:r>
        <w:rPr>
          <w:sz w:val="28"/>
          <w:szCs w:val="28"/>
        </w:rPr>
        <w:t xml:space="preserve"> и в последующем </w:t>
      </w:r>
      <w:r w:rsidR="007F2C4D">
        <w:rPr>
          <w:sz w:val="28"/>
          <w:szCs w:val="28"/>
        </w:rPr>
        <w:t xml:space="preserve">в </w:t>
      </w:r>
      <w:r>
        <w:rPr>
          <w:sz w:val="28"/>
          <w:szCs w:val="28"/>
        </w:rPr>
        <w:t>твердо</w:t>
      </w:r>
      <w:r w:rsidR="007F2C4D">
        <w:rPr>
          <w:sz w:val="28"/>
          <w:szCs w:val="28"/>
        </w:rPr>
        <w:t>м</w:t>
      </w:r>
      <w:r>
        <w:rPr>
          <w:sz w:val="28"/>
          <w:szCs w:val="28"/>
        </w:rPr>
        <w:t xml:space="preserve"> освоени</w:t>
      </w:r>
      <w:r w:rsidR="007F2C4D">
        <w:rPr>
          <w:sz w:val="28"/>
          <w:szCs w:val="28"/>
        </w:rPr>
        <w:t>и</w:t>
      </w:r>
      <w:r>
        <w:rPr>
          <w:sz w:val="28"/>
          <w:szCs w:val="28"/>
        </w:rPr>
        <w:t xml:space="preserve"> материала путем многократных практических повторений. Другого не дано.</w:t>
      </w:r>
      <w:r w:rsidR="007F2C4D">
        <w:rPr>
          <w:sz w:val="28"/>
          <w:szCs w:val="28"/>
        </w:rPr>
        <w:t xml:space="preserve"> Хотя есть, конечно, специальные приемы, которые можно назвать </w:t>
      </w:r>
      <w:r w:rsidR="009E6859">
        <w:rPr>
          <w:sz w:val="28"/>
          <w:szCs w:val="28"/>
        </w:rPr>
        <w:t xml:space="preserve">отдельным </w:t>
      </w:r>
      <w:r w:rsidR="007F2C4D">
        <w:rPr>
          <w:sz w:val="28"/>
          <w:szCs w:val="28"/>
        </w:rPr>
        <w:t>методом – обучение, к примеру, во сне.</w:t>
      </w:r>
    </w:p>
    <w:p w:rsidR="0029117B" w:rsidRPr="00C07112" w:rsidRDefault="0029117B" w:rsidP="0029117B">
      <w:pPr>
        <w:ind w:firstLine="708"/>
        <w:jc w:val="both"/>
        <w:rPr>
          <w:sz w:val="28"/>
          <w:szCs w:val="28"/>
        </w:rPr>
      </w:pPr>
      <w:r w:rsidRPr="0030223B">
        <w:rPr>
          <w:sz w:val="28"/>
          <w:szCs w:val="28"/>
          <w:u w:val="single"/>
        </w:rPr>
        <w:t>Сущность любого метода</w:t>
      </w:r>
      <w:r w:rsidRPr="00C07112">
        <w:rPr>
          <w:sz w:val="28"/>
          <w:szCs w:val="28"/>
        </w:rPr>
        <w:t xml:space="preserve"> обучения заключается в упорядоченной совокупности </w:t>
      </w:r>
      <w:r w:rsidRPr="0030223B">
        <w:rPr>
          <w:b/>
          <w:sz w:val="28"/>
          <w:szCs w:val="28"/>
        </w:rPr>
        <w:t>приемов обучения</w:t>
      </w:r>
      <w:r w:rsidRPr="00C07112">
        <w:rPr>
          <w:sz w:val="28"/>
          <w:szCs w:val="28"/>
        </w:rPr>
        <w:t>.</w:t>
      </w:r>
    </w:p>
    <w:p w:rsidR="0029117B" w:rsidRPr="00C07112" w:rsidRDefault="00D52A64" w:rsidP="0029117B">
      <w:pPr>
        <w:ind w:firstLine="708"/>
        <w:jc w:val="both"/>
        <w:rPr>
          <w:sz w:val="28"/>
          <w:szCs w:val="28"/>
        </w:rPr>
      </w:pPr>
      <w:r>
        <w:rPr>
          <w:sz w:val="28"/>
          <w:szCs w:val="28"/>
        </w:rPr>
        <w:t>Приемы обучения -</w:t>
      </w:r>
      <w:r w:rsidR="0029117B" w:rsidRPr="00C07112">
        <w:rPr>
          <w:sz w:val="28"/>
          <w:szCs w:val="28"/>
        </w:rPr>
        <w:t xml:space="preserve"> это составные части метода, которые решают частные (методические) вопросы.</w:t>
      </w:r>
    </w:p>
    <w:p w:rsidR="0029117B" w:rsidRPr="00C07112" w:rsidRDefault="0029117B" w:rsidP="0030223B">
      <w:pPr>
        <w:pStyle w:val="a3"/>
        <w:ind w:left="0" w:firstLine="709"/>
        <w:rPr>
          <w:szCs w:val="28"/>
        </w:rPr>
      </w:pPr>
      <w:r w:rsidRPr="00C07112">
        <w:rPr>
          <w:szCs w:val="28"/>
        </w:rPr>
        <w:t xml:space="preserve">Для качественной подготовки к проведению занятий руководитель занятий </w:t>
      </w:r>
      <w:r w:rsidRPr="0030223B">
        <w:rPr>
          <w:szCs w:val="28"/>
        </w:rPr>
        <w:t>должен</w:t>
      </w:r>
      <w:r w:rsidRPr="0030223B">
        <w:rPr>
          <w:b/>
          <w:szCs w:val="28"/>
        </w:rPr>
        <w:t xml:space="preserve"> </w:t>
      </w:r>
      <w:r w:rsidRPr="0030223B">
        <w:rPr>
          <w:szCs w:val="28"/>
        </w:rPr>
        <w:t>уяснить исходные данные</w:t>
      </w:r>
      <w:r w:rsidRPr="00C07112">
        <w:rPr>
          <w:szCs w:val="28"/>
        </w:rPr>
        <w:t xml:space="preserve">, необходимые для проведения занятия. </w:t>
      </w:r>
      <w:r w:rsidRPr="0030223B">
        <w:rPr>
          <w:b/>
          <w:szCs w:val="28"/>
        </w:rPr>
        <w:t>При изучении исходных данных</w:t>
      </w:r>
      <w:r w:rsidRPr="00C07112">
        <w:rPr>
          <w:szCs w:val="28"/>
        </w:rPr>
        <w:t xml:space="preserve"> руководитель занятий должен:</w:t>
      </w:r>
    </w:p>
    <w:p w:rsidR="0029117B" w:rsidRPr="00C07112" w:rsidRDefault="0029117B" w:rsidP="0030223B">
      <w:pPr>
        <w:pStyle w:val="a3"/>
        <w:ind w:left="0" w:firstLine="709"/>
        <w:rPr>
          <w:szCs w:val="28"/>
        </w:rPr>
      </w:pPr>
      <w:r w:rsidRPr="00C07112">
        <w:rPr>
          <w:szCs w:val="28"/>
        </w:rPr>
        <w:t xml:space="preserve">понять учебные цели, тему занятия, </w:t>
      </w:r>
      <w:r w:rsidRPr="0030223B">
        <w:rPr>
          <w:b/>
          <w:szCs w:val="28"/>
        </w:rPr>
        <w:t>учебные вопросы и их содержание</w:t>
      </w:r>
      <w:r w:rsidRPr="00C07112">
        <w:rPr>
          <w:szCs w:val="28"/>
        </w:rPr>
        <w:t>;</w:t>
      </w:r>
    </w:p>
    <w:p w:rsidR="0029117B" w:rsidRPr="00C07112" w:rsidRDefault="0029117B" w:rsidP="0030223B">
      <w:pPr>
        <w:pStyle w:val="a3"/>
        <w:ind w:left="0" w:firstLine="709"/>
        <w:rPr>
          <w:szCs w:val="28"/>
        </w:rPr>
      </w:pPr>
      <w:r w:rsidRPr="00C07112">
        <w:rPr>
          <w:szCs w:val="28"/>
        </w:rPr>
        <w:t>уяснить место и роль данного занятия в преподаваемом курсе, его взаимосвязь с предыдущими и последующими занятиями;</w:t>
      </w:r>
    </w:p>
    <w:p w:rsidR="0029117B" w:rsidRPr="00C07112" w:rsidRDefault="0029117B" w:rsidP="0030223B">
      <w:pPr>
        <w:pStyle w:val="a3"/>
        <w:ind w:left="0" w:firstLine="709"/>
        <w:rPr>
          <w:szCs w:val="28"/>
        </w:rPr>
      </w:pPr>
      <w:r w:rsidRPr="00C07112">
        <w:rPr>
          <w:szCs w:val="28"/>
        </w:rPr>
        <w:t>определить методы обучения и порядок изложения материала каждого из учебных вопросов;</w:t>
      </w:r>
    </w:p>
    <w:p w:rsidR="0029117B" w:rsidRPr="00C07112" w:rsidRDefault="0029117B" w:rsidP="0030223B">
      <w:pPr>
        <w:pStyle w:val="a3"/>
        <w:ind w:left="0" w:firstLine="709"/>
        <w:rPr>
          <w:szCs w:val="28"/>
        </w:rPr>
      </w:pPr>
      <w:r w:rsidRPr="00C07112">
        <w:rPr>
          <w:szCs w:val="28"/>
        </w:rPr>
        <w:t>сформулировать учебные и воспитательные цели занятия;</w:t>
      </w:r>
    </w:p>
    <w:p w:rsidR="0029117B" w:rsidRPr="00C07112" w:rsidRDefault="0029117B" w:rsidP="0030223B">
      <w:pPr>
        <w:pStyle w:val="a3"/>
        <w:ind w:left="0" w:firstLine="709"/>
        <w:rPr>
          <w:szCs w:val="28"/>
        </w:rPr>
      </w:pPr>
      <w:r w:rsidRPr="00C07112">
        <w:rPr>
          <w:szCs w:val="28"/>
        </w:rPr>
        <w:t>определить материально-технические средства, необходимые для качественного проведения занятия, и список литературы, необходимый для подготовки к занятию.</w:t>
      </w:r>
    </w:p>
    <w:p w:rsidR="0029117B" w:rsidRPr="0030223B" w:rsidRDefault="0029117B" w:rsidP="001B4A45">
      <w:pPr>
        <w:pStyle w:val="a3"/>
        <w:spacing w:before="120"/>
        <w:ind w:left="0" w:firstLine="709"/>
        <w:rPr>
          <w:b/>
          <w:szCs w:val="28"/>
        </w:rPr>
      </w:pPr>
      <w:r w:rsidRPr="00C07112">
        <w:rPr>
          <w:szCs w:val="28"/>
        </w:rPr>
        <w:t xml:space="preserve">При подготовке к занятию разрабатываются следующие основные </w:t>
      </w:r>
      <w:r w:rsidRPr="0030223B">
        <w:rPr>
          <w:b/>
          <w:szCs w:val="28"/>
        </w:rPr>
        <w:t>учебно-методические документы (материалы):</w:t>
      </w:r>
    </w:p>
    <w:p w:rsidR="0029117B" w:rsidRPr="00C07112" w:rsidRDefault="002134F8" w:rsidP="0030223B">
      <w:pPr>
        <w:pStyle w:val="a3"/>
        <w:ind w:left="0" w:firstLine="709"/>
        <w:rPr>
          <w:szCs w:val="28"/>
        </w:rPr>
      </w:pPr>
      <w:r>
        <w:rPr>
          <w:szCs w:val="28"/>
        </w:rPr>
        <w:t>-</w:t>
      </w:r>
      <w:r>
        <w:rPr>
          <w:szCs w:val="28"/>
        </w:rPr>
        <w:tab/>
      </w:r>
      <w:r w:rsidR="0029117B" w:rsidRPr="003F74E1">
        <w:rPr>
          <w:szCs w:val="28"/>
          <w:u w:val="single"/>
        </w:rPr>
        <w:t>план проведения занятия</w:t>
      </w:r>
      <w:r w:rsidR="0030223B">
        <w:rPr>
          <w:szCs w:val="28"/>
        </w:rPr>
        <w:t xml:space="preserve"> – образно говоря, каркас</w:t>
      </w:r>
      <w:r w:rsidR="00CD6547">
        <w:rPr>
          <w:szCs w:val="28"/>
        </w:rPr>
        <w:t xml:space="preserve"> или структурная форма</w:t>
      </w:r>
      <w:r w:rsidR="0030223B">
        <w:rPr>
          <w:szCs w:val="28"/>
        </w:rPr>
        <w:t xml:space="preserve"> занятия</w:t>
      </w:r>
      <w:r w:rsidR="0029117B" w:rsidRPr="00C07112">
        <w:rPr>
          <w:szCs w:val="28"/>
        </w:rPr>
        <w:t>;</w:t>
      </w:r>
    </w:p>
    <w:p w:rsidR="0029117B" w:rsidRPr="00C07112" w:rsidRDefault="002134F8" w:rsidP="0030223B">
      <w:pPr>
        <w:pStyle w:val="a3"/>
        <w:ind w:left="0" w:firstLine="709"/>
        <w:rPr>
          <w:szCs w:val="28"/>
        </w:rPr>
      </w:pPr>
      <w:r>
        <w:rPr>
          <w:szCs w:val="28"/>
        </w:rPr>
        <w:lastRenderedPageBreak/>
        <w:t>-</w:t>
      </w:r>
      <w:r>
        <w:rPr>
          <w:szCs w:val="28"/>
        </w:rPr>
        <w:tab/>
      </w:r>
      <w:r w:rsidR="0029117B" w:rsidRPr="003F74E1">
        <w:rPr>
          <w:szCs w:val="28"/>
          <w:u w:val="single"/>
        </w:rPr>
        <w:t>конспект лекции</w:t>
      </w:r>
      <w:r w:rsidR="0030223B">
        <w:rPr>
          <w:szCs w:val="28"/>
        </w:rPr>
        <w:t xml:space="preserve"> и </w:t>
      </w:r>
      <w:r w:rsidR="0030223B" w:rsidRPr="00CD6547">
        <w:rPr>
          <w:szCs w:val="28"/>
          <w:u w:val="single"/>
        </w:rPr>
        <w:t>методическ</w:t>
      </w:r>
      <w:r w:rsidR="00CD6547" w:rsidRPr="00CD6547">
        <w:rPr>
          <w:szCs w:val="28"/>
          <w:u w:val="single"/>
        </w:rPr>
        <w:t>ая</w:t>
      </w:r>
      <w:r w:rsidR="0030223B" w:rsidRPr="00CD6547">
        <w:rPr>
          <w:szCs w:val="28"/>
          <w:u w:val="single"/>
        </w:rPr>
        <w:t xml:space="preserve"> </w:t>
      </w:r>
      <w:r w:rsidR="0030223B" w:rsidRPr="007C58DE">
        <w:rPr>
          <w:szCs w:val="28"/>
          <w:u w:val="single"/>
        </w:rPr>
        <w:t>разработк</w:t>
      </w:r>
      <w:r w:rsidR="00CD6547" w:rsidRPr="007C58DE">
        <w:rPr>
          <w:szCs w:val="28"/>
          <w:u w:val="single"/>
        </w:rPr>
        <w:t>а</w:t>
      </w:r>
      <w:r w:rsidR="0029117B" w:rsidRPr="007C58DE">
        <w:rPr>
          <w:szCs w:val="28"/>
          <w:u w:val="single"/>
        </w:rPr>
        <w:t xml:space="preserve"> для проведения </w:t>
      </w:r>
      <w:r w:rsidR="0030223B" w:rsidRPr="007C58DE">
        <w:rPr>
          <w:szCs w:val="28"/>
          <w:u w:val="single"/>
        </w:rPr>
        <w:t xml:space="preserve">практического </w:t>
      </w:r>
      <w:r w:rsidR="0029117B" w:rsidRPr="007C58DE">
        <w:rPr>
          <w:szCs w:val="28"/>
          <w:u w:val="single"/>
        </w:rPr>
        <w:t>занятия</w:t>
      </w:r>
      <w:r w:rsidR="0030223B">
        <w:rPr>
          <w:szCs w:val="28"/>
        </w:rPr>
        <w:t xml:space="preserve"> – в эт</w:t>
      </w:r>
      <w:r w:rsidR="007C58DE">
        <w:rPr>
          <w:szCs w:val="28"/>
        </w:rPr>
        <w:t>их</w:t>
      </w:r>
      <w:r w:rsidR="0030223B">
        <w:rPr>
          <w:szCs w:val="28"/>
        </w:rPr>
        <w:t xml:space="preserve"> документ</w:t>
      </w:r>
      <w:r w:rsidR="007C58DE">
        <w:rPr>
          <w:szCs w:val="28"/>
        </w:rPr>
        <w:t>ах</w:t>
      </w:r>
      <w:r w:rsidR="0030223B">
        <w:rPr>
          <w:szCs w:val="28"/>
        </w:rPr>
        <w:t xml:space="preserve"> излагается основная</w:t>
      </w:r>
      <w:r w:rsidR="007C58DE">
        <w:rPr>
          <w:szCs w:val="28"/>
        </w:rPr>
        <w:t>,</w:t>
      </w:r>
      <w:r w:rsidR="0030223B">
        <w:rPr>
          <w:szCs w:val="28"/>
        </w:rPr>
        <w:t xml:space="preserve"> содержательная</w:t>
      </w:r>
      <w:r w:rsidR="007C58DE">
        <w:rPr>
          <w:szCs w:val="28"/>
        </w:rPr>
        <w:t>,</w:t>
      </w:r>
      <w:r w:rsidR="0030223B">
        <w:rPr>
          <w:szCs w:val="28"/>
        </w:rPr>
        <w:t xml:space="preserve"> часть учебного материала</w:t>
      </w:r>
      <w:r w:rsidR="0029117B" w:rsidRPr="00C07112">
        <w:rPr>
          <w:szCs w:val="28"/>
        </w:rPr>
        <w:t>;</w:t>
      </w:r>
    </w:p>
    <w:p w:rsidR="003F74E1" w:rsidRDefault="002134F8" w:rsidP="003F74E1">
      <w:pPr>
        <w:pStyle w:val="a3"/>
        <w:ind w:left="0" w:firstLine="709"/>
        <w:rPr>
          <w:szCs w:val="28"/>
        </w:rPr>
      </w:pPr>
      <w:r>
        <w:rPr>
          <w:szCs w:val="28"/>
        </w:rPr>
        <w:t>-</w:t>
      </w:r>
      <w:r>
        <w:rPr>
          <w:szCs w:val="28"/>
        </w:rPr>
        <w:tab/>
      </w:r>
      <w:r w:rsidR="0029117B" w:rsidRPr="003F74E1">
        <w:rPr>
          <w:szCs w:val="28"/>
          <w:u w:val="single"/>
        </w:rPr>
        <w:t>презента</w:t>
      </w:r>
      <w:r w:rsidR="00476378" w:rsidRPr="003F74E1">
        <w:rPr>
          <w:szCs w:val="28"/>
          <w:u w:val="single"/>
        </w:rPr>
        <w:t>ц</w:t>
      </w:r>
      <w:r w:rsidR="0029117B" w:rsidRPr="003F74E1">
        <w:rPr>
          <w:szCs w:val="28"/>
          <w:u w:val="single"/>
        </w:rPr>
        <w:t>ио</w:t>
      </w:r>
      <w:r w:rsidR="00476378" w:rsidRPr="003F74E1">
        <w:rPr>
          <w:szCs w:val="28"/>
          <w:u w:val="single"/>
        </w:rPr>
        <w:t>н</w:t>
      </w:r>
      <w:r w:rsidR="0029117B" w:rsidRPr="003F74E1">
        <w:rPr>
          <w:szCs w:val="28"/>
          <w:u w:val="single"/>
        </w:rPr>
        <w:t>ный материал</w:t>
      </w:r>
      <w:r w:rsidR="0029117B" w:rsidRPr="00C07112">
        <w:rPr>
          <w:szCs w:val="28"/>
        </w:rPr>
        <w:t xml:space="preserve"> (слайд-лекции)</w:t>
      </w:r>
      <w:r w:rsidR="003F74E1">
        <w:rPr>
          <w:szCs w:val="28"/>
        </w:rPr>
        <w:t xml:space="preserve"> – основное наглядно</w:t>
      </w:r>
      <w:r w:rsidR="00CE24A6">
        <w:rPr>
          <w:szCs w:val="28"/>
        </w:rPr>
        <w:t>е</w:t>
      </w:r>
      <w:r w:rsidR="003F74E1">
        <w:rPr>
          <w:szCs w:val="28"/>
        </w:rPr>
        <w:t xml:space="preserve"> пособие для визуального закрепления словесного изложения материала</w:t>
      </w:r>
      <w:r w:rsidR="0029117B" w:rsidRPr="00C07112">
        <w:rPr>
          <w:szCs w:val="28"/>
        </w:rPr>
        <w:t>.</w:t>
      </w:r>
    </w:p>
    <w:p w:rsidR="003F74E1" w:rsidRDefault="00240786" w:rsidP="002457A5">
      <w:pPr>
        <w:pStyle w:val="a3"/>
        <w:spacing w:before="120"/>
        <w:ind w:left="0" w:firstLine="709"/>
        <w:rPr>
          <w:szCs w:val="28"/>
        </w:rPr>
      </w:pPr>
      <w:r>
        <w:rPr>
          <w:b/>
          <w:szCs w:val="28"/>
          <w:lang w:val="en-US"/>
        </w:rPr>
        <w:t>I</w:t>
      </w:r>
      <w:r w:rsidRPr="00240786">
        <w:rPr>
          <w:b/>
          <w:szCs w:val="28"/>
        </w:rPr>
        <w:t>.</w:t>
      </w:r>
      <w:r>
        <w:rPr>
          <w:b/>
          <w:szCs w:val="28"/>
        </w:rPr>
        <w:tab/>
      </w:r>
      <w:r w:rsidR="002457A5" w:rsidRPr="002457A5">
        <w:rPr>
          <w:b/>
          <w:szCs w:val="28"/>
        </w:rPr>
        <w:t>План проведения занятия</w:t>
      </w:r>
      <w:r w:rsidR="002457A5" w:rsidRPr="002457A5">
        <w:rPr>
          <w:szCs w:val="28"/>
        </w:rPr>
        <w:t xml:space="preserve"> </w:t>
      </w:r>
      <w:r w:rsidR="002457A5">
        <w:rPr>
          <w:szCs w:val="28"/>
        </w:rPr>
        <w:t>является о</w:t>
      </w:r>
      <w:r w:rsidR="0029117B" w:rsidRPr="00C07112">
        <w:rPr>
          <w:szCs w:val="28"/>
        </w:rPr>
        <w:t xml:space="preserve">сновным и обязательным документом </w:t>
      </w:r>
      <w:r w:rsidR="002457A5">
        <w:rPr>
          <w:szCs w:val="28"/>
        </w:rPr>
        <w:t>для проведения</w:t>
      </w:r>
      <w:r w:rsidR="0029117B" w:rsidRPr="00C07112">
        <w:rPr>
          <w:szCs w:val="28"/>
        </w:rPr>
        <w:t xml:space="preserve"> каждо</w:t>
      </w:r>
      <w:r w:rsidR="002457A5">
        <w:rPr>
          <w:szCs w:val="28"/>
        </w:rPr>
        <w:t>го</w:t>
      </w:r>
      <w:r w:rsidR="0029117B" w:rsidRPr="00C07112">
        <w:rPr>
          <w:szCs w:val="28"/>
        </w:rPr>
        <w:t xml:space="preserve"> учебно</w:t>
      </w:r>
      <w:r w:rsidR="002457A5">
        <w:rPr>
          <w:szCs w:val="28"/>
        </w:rPr>
        <w:t>го</w:t>
      </w:r>
      <w:r w:rsidR="0029117B" w:rsidRPr="00C07112">
        <w:rPr>
          <w:szCs w:val="28"/>
        </w:rPr>
        <w:t xml:space="preserve"> заняти</w:t>
      </w:r>
      <w:r w:rsidR="002457A5">
        <w:rPr>
          <w:szCs w:val="28"/>
        </w:rPr>
        <w:t>я</w:t>
      </w:r>
      <w:r w:rsidR="0029117B" w:rsidRPr="00C07112">
        <w:rPr>
          <w:szCs w:val="28"/>
        </w:rPr>
        <w:t xml:space="preserve">. </w:t>
      </w:r>
      <w:r w:rsidR="002457A5">
        <w:rPr>
          <w:szCs w:val="28"/>
        </w:rPr>
        <w:t xml:space="preserve">План </w:t>
      </w:r>
      <w:r w:rsidR="0029117B" w:rsidRPr="00C07112">
        <w:rPr>
          <w:szCs w:val="28"/>
        </w:rPr>
        <w:t>состо</w:t>
      </w:r>
      <w:r w:rsidR="002457A5">
        <w:rPr>
          <w:szCs w:val="28"/>
        </w:rPr>
        <w:t>и</w:t>
      </w:r>
      <w:r w:rsidR="0029117B" w:rsidRPr="00C07112">
        <w:rPr>
          <w:szCs w:val="28"/>
        </w:rPr>
        <w:t xml:space="preserve">т из </w:t>
      </w:r>
      <w:r w:rsidR="002457A5">
        <w:rPr>
          <w:szCs w:val="28"/>
        </w:rPr>
        <w:t>следующих частей: вводная</w:t>
      </w:r>
      <w:r w:rsidR="0029117B" w:rsidRPr="00C07112">
        <w:rPr>
          <w:szCs w:val="28"/>
        </w:rPr>
        <w:t>, основн</w:t>
      </w:r>
      <w:r w:rsidR="002457A5">
        <w:rPr>
          <w:szCs w:val="28"/>
        </w:rPr>
        <w:t>ая,</w:t>
      </w:r>
      <w:r w:rsidR="0029117B" w:rsidRPr="00C07112">
        <w:rPr>
          <w:szCs w:val="28"/>
        </w:rPr>
        <w:t xml:space="preserve"> заключительн</w:t>
      </w:r>
      <w:r w:rsidR="002457A5">
        <w:rPr>
          <w:szCs w:val="28"/>
        </w:rPr>
        <w:t>ая и список рекомендуемой литературы</w:t>
      </w:r>
      <w:r w:rsidR="0029117B" w:rsidRPr="00C07112">
        <w:rPr>
          <w:szCs w:val="28"/>
        </w:rPr>
        <w:t>.</w:t>
      </w:r>
    </w:p>
    <w:p w:rsidR="003F74E1" w:rsidRDefault="0029117B" w:rsidP="006E4964">
      <w:pPr>
        <w:pStyle w:val="a3"/>
        <w:numPr>
          <w:ilvl w:val="0"/>
          <w:numId w:val="10"/>
        </w:numPr>
        <w:ind w:left="0" w:firstLine="709"/>
        <w:rPr>
          <w:szCs w:val="28"/>
        </w:rPr>
      </w:pPr>
      <w:r w:rsidRPr="00240786">
        <w:rPr>
          <w:szCs w:val="28"/>
          <w:u w:val="single"/>
        </w:rPr>
        <w:t>В вводной части</w:t>
      </w:r>
      <w:r w:rsidRPr="00C07112">
        <w:rPr>
          <w:szCs w:val="28"/>
        </w:rPr>
        <w:t xml:space="preserve"> занятия объявляются тема, цели, учебные вопросы занятия, обосновывается актуальность темы, устанавливается связь материалов данного занятия с темами предыдущих и последующих занятий, проверяется готовность обучаемых к занятию.</w:t>
      </w:r>
    </w:p>
    <w:p w:rsidR="0029117B" w:rsidRPr="006E4964" w:rsidRDefault="002457A5" w:rsidP="006E4964">
      <w:pPr>
        <w:pStyle w:val="a3"/>
        <w:numPr>
          <w:ilvl w:val="0"/>
          <w:numId w:val="10"/>
        </w:numPr>
        <w:ind w:left="0" w:firstLine="709"/>
        <w:rPr>
          <w:szCs w:val="28"/>
        </w:rPr>
      </w:pPr>
      <w:r w:rsidRPr="00240786">
        <w:rPr>
          <w:szCs w:val="28"/>
          <w:u w:val="single"/>
        </w:rPr>
        <w:t>Основная часть</w:t>
      </w:r>
      <w:r>
        <w:rPr>
          <w:b/>
          <w:szCs w:val="28"/>
        </w:rPr>
        <w:t xml:space="preserve"> – </w:t>
      </w:r>
      <w:r w:rsidRPr="002457A5">
        <w:rPr>
          <w:szCs w:val="28"/>
        </w:rPr>
        <w:t>это и</w:t>
      </w:r>
      <w:r w:rsidR="006E4964" w:rsidRPr="002457A5">
        <w:rPr>
          <w:szCs w:val="28"/>
        </w:rPr>
        <w:t xml:space="preserve">зложение и отработка </w:t>
      </w:r>
      <w:r w:rsidR="0029117B" w:rsidRPr="002457A5">
        <w:rPr>
          <w:szCs w:val="28"/>
        </w:rPr>
        <w:t>учебных вопросов</w:t>
      </w:r>
      <w:r w:rsidRPr="002457A5">
        <w:rPr>
          <w:szCs w:val="28"/>
        </w:rPr>
        <w:t>, что</w:t>
      </w:r>
      <w:r w:rsidR="0029117B" w:rsidRPr="002457A5">
        <w:rPr>
          <w:szCs w:val="28"/>
        </w:rPr>
        <w:t xml:space="preserve"> </w:t>
      </w:r>
      <w:r w:rsidR="0029117B" w:rsidRPr="00C07112">
        <w:rPr>
          <w:szCs w:val="28"/>
        </w:rPr>
        <w:t xml:space="preserve">составляет </w:t>
      </w:r>
      <w:r w:rsidRPr="00240786">
        <w:rPr>
          <w:b/>
          <w:szCs w:val="28"/>
        </w:rPr>
        <w:t xml:space="preserve">главную </w:t>
      </w:r>
      <w:r w:rsidR="006E4964" w:rsidRPr="00240786">
        <w:rPr>
          <w:b/>
          <w:szCs w:val="28"/>
        </w:rPr>
        <w:t>содержательную</w:t>
      </w:r>
      <w:r w:rsidR="006E4964">
        <w:rPr>
          <w:szCs w:val="28"/>
        </w:rPr>
        <w:t xml:space="preserve"> </w:t>
      </w:r>
      <w:r w:rsidR="0029117B" w:rsidRPr="00C07112">
        <w:rPr>
          <w:szCs w:val="28"/>
        </w:rPr>
        <w:t xml:space="preserve">часть </w:t>
      </w:r>
      <w:r>
        <w:rPr>
          <w:szCs w:val="28"/>
        </w:rPr>
        <w:t xml:space="preserve">всего </w:t>
      </w:r>
      <w:r w:rsidR="0029117B" w:rsidRPr="00C07112">
        <w:rPr>
          <w:szCs w:val="28"/>
        </w:rPr>
        <w:t>занятия.</w:t>
      </w:r>
      <w:r w:rsidR="006E4964">
        <w:rPr>
          <w:szCs w:val="28"/>
        </w:rPr>
        <w:t xml:space="preserve"> </w:t>
      </w:r>
      <w:r w:rsidR="0029117B" w:rsidRPr="006E4964">
        <w:rPr>
          <w:szCs w:val="28"/>
        </w:rPr>
        <w:t xml:space="preserve">На </w:t>
      </w:r>
      <w:r>
        <w:rPr>
          <w:szCs w:val="28"/>
        </w:rPr>
        <w:t xml:space="preserve">основную часть </w:t>
      </w:r>
      <w:r w:rsidR="0029117B" w:rsidRPr="006E4964">
        <w:rPr>
          <w:szCs w:val="28"/>
        </w:rPr>
        <w:t>отводится максимальное количество времени. При изложении учебного вопроса каждое теоретическое положение должно быть обосновано и доказано. В качестве доказательств целесообразно использовать сравнения и упрощенные тех</w:t>
      </w:r>
      <w:r>
        <w:rPr>
          <w:szCs w:val="28"/>
        </w:rPr>
        <w:t xml:space="preserve">нические расчеты, подкрепленные, </w:t>
      </w:r>
      <w:r w:rsidR="0029117B" w:rsidRPr="006E4964">
        <w:rPr>
          <w:szCs w:val="28"/>
        </w:rPr>
        <w:t>при необходимости</w:t>
      </w:r>
      <w:r>
        <w:rPr>
          <w:szCs w:val="28"/>
        </w:rPr>
        <w:t>,</w:t>
      </w:r>
      <w:r w:rsidR="0029117B" w:rsidRPr="006E4964">
        <w:rPr>
          <w:szCs w:val="28"/>
        </w:rPr>
        <w:t xml:space="preserve"> примерами из практического опыта работы, а также практикой учений и проведения аварийно-спасательных и других неотложных работ. При изложении более сложных вопросов </w:t>
      </w:r>
      <w:r>
        <w:rPr>
          <w:szCs w:val="28"/>
        </w:rPr>
        <w:t xml:space="preserve">необходимо </w:t>
      </w:r>
      <w:r w:rsidR="0029117B" w:rsidRPr="006E4964">
        <w:rPr>
          <w:szCs w:val="28"/>
        </w:rPr>
        <w:t>раскрыват</w:t>
      </w:r>
      <w:r>
        <w:rPr>
          <w:szCs w:val="28"/>
        </w:rPr>
        <w:t>ь</w:t>
      </w:r>
      <w:r w:rsidR="0029117B" w:rsidRPr="006E4964">
        <w:rPr>
          <w:szCs w:val="28"/>
        </w:rPr>
        <w:t xml:space="preserve"> </w:t>
      </w:r>
      <w:r>
        <w:rPr>
          <w:szCs w:val="28"/>
        </w:rPr>
        <w:t>обоснованность</w:t>
      </w:r>
      <w:r w:rsidR="0029117B" w:rsidRPr="006E4964">
        <w:rPr>
          <w:szCs w:val="28"/>
        </w:rPr>
        <w:t xml:space="preserve"> их постановки и возможные пути решения. Каждый учебный вопрос заканчивается краткими выводами, логически подводящими к последующему </w:t>
      </w:r>
      <w:r>
        <w:rPr>
          <w:szCs w:val="28"/>
        </w:rPr>
        <w:t xml:space="preserve">учебному </w:t>
      </w:r>
      <w:r w:rsidR="0029117B" w:rsidRPr="006E4964">
        <w:rPr>
          <w:szCs w:val="28"/>
        </w:rPr>
        <w:t>вопросу.</w:t>
      </w:r>
    </w:p>
    <w:p w:rsidR="0029117B" w:rsidRPr="00C07112" w:rsidRDefault="0029117B" w:rsidP="006E4964">
      <w:pPr>
        <w:pStyle w:val="a3"/>
        <w:numPr>
          <w:ilvl w:val="0"/>
          <w:numId w:val="10"/>
        </w:numPr>
        <w:ind w:left="0" w:firstLine="709"/>
        <w:rPr>
          <w:szCs w:val="28"/>
        </w:rPr>
      </w:pPr>
      <w:r w:rsidRPr="00240786">
        <w:rPr>
          <w:szCs w:val="28"/>
          <w:u w:val="single"/>
        </w:rPr>
        <w:t>В заключительной части</w:t>
      </w:r>
      <w:r w:rsidRPr="00C07112">
        <w:rPr>
          <w:szCs w:val="28"/>
        </w:rPr>
        <w:t xml:space="preserve"> подводятся итоги занятия, даются рекомендации по самостоятельной работе обучаемых</w:t>
      </w:r>
      <w:r w:rsidR="002246AE">
        <w:rPr>
          <w:szCs w:val="28"/>
        </w:rPr>
        <w:t xml:space="preserve"> с целью углубления</w:t>
      </w:r>
      <w:r w:rsidRPr="00C07112">
        <w:rPr>
          <w:szCs w:val="28"/>
        </w:rPr>
        <w:t xml:space="preserve"> и практическо</w:t>
      </w:r>
      <w:r w:rsidR="002246AE">
        <w:rPr>
          <w:szCs w:val="28"/>
        </w:rPr>
        <w:t>го</w:t>
      </w:r>
      <w:r w:rsidRPr="00C07112">
        <w:rPr>
          <w:szCs w:val="28"/>
        </w:rPr>
        <w:t xml:space="preserve"> применени</w:t>
      </w:r>
      <w:r w:rsidR="002246AE">
        <w:rPr>
          <w:szCs w:val="28"/>
        </w:rPr>
        <w:t>я</w:t>
      </w:r>
      <w:r w:rsidRPr="00C07112">
        <w:rPr>
          <w:szCs w:val="28"/>
        </w:rPr>
        <w:t xml:space="preserve"> полученных знаний.</w:t>
      </w:r>
    </w:p>
    <w:p w:rsidR="0029117B" w:rsidRPr="00C07112" w:rsidRDefault="0029117B" w:rsidP="006E4964">
      <w:pPr>
        <w:pStyle w:val="a3"/>
        <w:numPr>
          <w:ilvl w:val="0"/>
          <w:numId w:val="10"/>
        </w:numPr>
        <w:ind w:left="0" w:firstLine="709"/>
        <w:rPr>
          <w:szCs w:val="28"/>
        </w:rPr>
      </w:pPr>
      <w:r w:rsidRPr="00240786">
        <w:rPr>
          <w:szCs w:val="28"/>
          <w:u w:val="single"/>
        </w:rPr>
        <w:t>В список литературы</w:t>
      </w:r>
      <w:r w:rsidRPr="00C07112">
        <w:rPr>
          <w:szCs w:val="28"/>
        </w:rPr>
        <w:t xml:space="preserve"> для подготовки к занятию включаются нормативно-правовые акты, руководящие документы</w:t>
      </w:r>
      <w:r w:rsidR="007C58DE">
        <w:rPr>
          <w:szCs w:val="28"/>
        </w:rPr>
        <w:t xml:space="preserve"> (ТКП, инструкции и т.п.)</w:t>
      </w:r>
      <w:r w:rsidRPr="00C07112">
        <w:rPr>
          <w:szCs w:val="28"/>
        </w:rPr>
        <w:t>, приказы и директивы МЧС Республики Беларусь, учебные пособия и др. В качестве дополнительной литературы могут указываться труды, издания периодической печати, способствующие углублению и расширению знаний по изучаемой теме. Рекомендуем</w:t>
      </w:r>
      <w:r w:rsidR="007C58DE">
        <w:rPr>
          <w:szCs w:val="28"/>
        </w:rPr>
        <w:t>ую</w:t>
      </w:r>
      <w:r w:rsidRPr="00C07112">
        <w:rPr>
          <w:szCs w:val="28"/>
        </w:rPr>
        <w:t xml:space="preserve"> литератур</w:t>
      </w:r>
      <w:r w:rsidR="007C58DE">
        <w:rPr>
          <w:szCs w:val="28"/>
        </w:rPr>
        <w:t>у целесообразней</w:t>
      </w:r>
      <w:r w:rsidRPr="00C07112">
        <w:rPr>
          <w:szCs w:val="28"/>
        </w:rPr>
        <w:t xml:space="preserve"> указыват</w:t>
      </w:r>
      <w:r w:rsidR="007C58DE">
        <w:rPr>
          <w:szCs w:val="28"/>
        </w:rPr>
        <w:t>ь</w:t>
      </w:r>
      <w:r w:rsidRPr="00C07112">
        <w:rPr>
          <w:szCs w:val="28"/>
        </w:rPr>
        <w:t xml:space="preserve"> постранично, в объеме, не превышающем возможности обучаемых.</w:t>
      </w:r>
    </w:p>
    <w:p w:rsidR="00095D9B" w:rsidRDefault="003F74E1" w:rsidP="00240786">
      <w:pPr>
        <w:pStyle w:val="a3"/>
        <w:numPr>
          <w:ilvl w:val="0"/>
          <w:numId w:val="15"/>
        </w:numPr>
        <w:ind w:left="0" w:firstLine="709"/>
        <w:rPr>
          <w:szCs w:val="28"/>
        </w:rPr>
      </w:pPr>
      <w:r w:rsidRPr="00CD6547">
        <w:rPr>
          <w:b/>
          <w:szCs w:val="28"/>
        </w:rPr>
        <w:t xml:space="preserve">Конспект лекции </w:t>
      </w:r>
      <w:r w:rsidR="006E4964">
        <w:rPr>
          <w:b/>
          <w:szCs w:val="28"/>
        </w:rPr>
        <w:t xml:space="preserve">и </w:t>
      </w:r>
      <w:r w:rsidRPr="00CD6547">
        <w:rPr>
          <w:b/>
          <w:szCs w:val="28"/>
        </w:rPr>
        <w:t>методическая разработка</w:t>
      </w:r>
      <w:r w:rsidR="0029117B" w:rsidRPr="00C07112">
        <w:rPr>
          <w:szCs w:val="28"/>
        </w:rPr>
        <w:t xml:space="preserve"> являются основным</w:t>
      </w:r>
      <w:r w:rsidR="006E4964">
        <w:rPr>
          <w:szCs w:val="28"/>
        </w:rPr>
        <w:t>и</w:t>
      </w:r>
      <w:r w:rsidR="0029117B" w:rsidRPr="00C07112">
        <w:rPr>
          <w:szCs w:val="28"/>
        </w:rPr>
        <w:t xml:space="preserve"> методическим</w:t>
      </w:r>
      <w:r w:rsidR="006E4964">
        <w:rPr>
          <w:szCs w:val="28"/>
        </w:rPr>
        <w:t>и</w:t>
      </w:r>
      <w:r w:rsidR="0029117B" w:rsidRPr="00C07112">
        <w:rPr>
          <w:szCs w:val="28"/>
        </w:rPr>
        <w:t xml:space="preserve"> документ</w:t>
      </w:r>
      <w:r w:rsidR="006E4964">
        <w:rPr>
          <w:szCs w:val="28"/>
        </w:rPr>
        <w:t>а</w:t>
      </w:r>
      <w:r w:rsidR="0029117B" w:rsidRPr="00C07112">
        <w:rPr>
          <w:szCs w:val="28"/>
        </w:rPr>
        <w:t>м</w:t>
      </w:r>
      <w:r w:rsidR="006E4964">
        <w:rPr>
          <w:szCs w:val="28"/>
        </w:rPr>
        <w:t>и</w:t>
      </w:r>
      <w:r w:rsidR="0029117B" w:rsidRPr="00C07112">
        <w:rPr>
          <w:szCs w:val="28"/>
        </w:rPr>
        <w:t xml:space="preserve"> для подготовки </w:t>
      </w:r>
      <w:r w:rsidR="007C58DE">
        <w:rPr>
          <w:szCs w:val="28"/>
        </w:rPr>
        <w:t>и</w:t>
      </w:r>
      <w:r w:rsidR="0029117B" w:rsidRPr="00C07112">
        <w:rPr>
          <w:szCs w:val="28"/>
        </w:rPr>
        <w:t xml:space="preserve"> проведени</w:t>
      </w:r>
      <w:r w:rsidR="007C58DE">
        <w:rPr>
          <w:szCs w:val="28"/>
        </w:rPr>
        <w:t>я</w:t>
      </w:r>
      <w:r w:rsidR="00095D9B">
        <w:rPr>
          <w:szCs w:val="28"/>
        </w:rPr>
        <w:t xml:space="preserve"> занятия.</w:t>
      </w:r>
    </w:p>
    <w:p w:rsidR="00095D9B" w:rsidRPr="00095D9B" w:rsidRDefault="0029117B" w:rsidP="00554EE7">
      <w:pPr>
        <w:pStyle w:val="a3"/>
        <w:numPr>
          <w:ilvl w:val="0"/>
          <w:numId w:val="14"/>
        </w:numPr>
        <w:ind w:left="0" w:firstLine="709"/>
        <w:rPr>
          <w:szCs w:val="28"/>
        </w:rPr>
      </w:pPr>
      <w:r w:rsidRPr="00C07112">
        <w:rPr>
          <w:szCs w:val="28"/>
        </w:rPr>
        <w:t xml:space="preserve">При разработке </w:t>
      </w:r>
      <w:r w:rsidR="007C58DE" w:rsidRPr="00554EE7">
        <w:rPr>
          <w:b/>
          <w:szCs w:val="28"/>
        </w:rPr>
        <w:t>конспекта лекций</w:t>
      </w:r>
      <w:r w:rsidR="007C58DE">
        <w:rPr>
          <w:szCs w:val="28"/>
        </w:rPr>
        <w:t xml:space="preserve"> главное внимание сосредотачивается </w:t>
      </w:r>
      <w:r w:rsidR="007C58DE" w:rsidRPr="00554EE7">
        <w:rPr>
          <w:szCs w:val="28"/>
          <w:u w:val="single"/>
        </w:rPr>
        <w:t>на</w:t>
      </w:r>
      <w:r w:rsidR="00095D9B" w:rsidRPr="00554EE7">
        <w:rPr>
          <w:szCs w:val="28"/>
          <w:u w:val="single"/>
        </w:rPr>
        <w:t xml:space="preserve"> содержании учебных вопросов</w:t>
      </w:r>
      <w:r w:rsidR="00095D9B">
        <w:rPr>
          <w:szCs w:val="28"/>
        </w:rPr>
        <w:t>, последовательности и логичности раскры</w:t>
      </w:r>
      <w:r w:rsidR="00880A3C">
        <w:rPr>
          <w:szCs w:val="28"/>
        </w:rPr>
        <w:t>ваемого</w:t>
      </w:r>
      <w:r w:rsidR="00095D9B">
        <w:rPr>
          <w:szCs w:val="28"/>
        </w:rPr>
        <w:t xml:space="preserve"> </w:t>
      </w:r>
      <w:r w:rsidR="00880A3C">
        <w:rPr>
          <w:szCs w:val="28"/>
        </w:rPr>
        <w:t>материала</w:t>
      </w:r>
      <w:r w:rsidR="00F043CD">
        <w:rPr>
          <w:szCs w:val="28"/>
        </w:rPr>
        <w:t xml:space="preserve">. Объем излагаемого </w:t>
      </w:r>
      <w:r w:rsidR="00B261BC">
        <w:rPr>
          <w:szCs w:val="28"/>
        </w:rPr>
        <w:t xml:space="preserve">теоретического </w:t>
      </w:r>
      <w:r w:rsidR="00F043CD">
        <w:rPr>
          <w:szCs w:val="28"/>
        </w:rPr>
        <w:t>материала не должен быть перегружен</w:t>
      </w:r>
      <w:r w:rsidR="00554EE7">
        <w:rPr>
          <w:szCs w:val="28"/>
        </w:rPr>
        <w:t xml:space="preserve"> и многословным</w:t>
      </w:r>
      <w:r w:rsidR="00F043CD">
        <w:rPr>
          <w:szCs w:val="28"/>
        </w:rPr>
        <w:t xml:space="preserve">, </w:t>
      </w:r>
      <w:r w:rsidR="00240786">
        <w:rPr>
          <w:szCs w:val="28"/>
        </w:rPr>
        <w:t xml:space="preserve">главная </w:t>
      </w:r>
      <w:r w:rsidR="00F043CD">
        <w:rPr>
          <w:szCs w:val="28"/>
        </w:rPr>
        <w:t xml:space="preserve">цель лекционного занятия заключается в подготовке обучаемых к практическим </w:t>
      </w:r>
      <w:r w:rsidR="00F043CD">
        <w:rPr>
          <w:szCs w:val="28"/>
        </w:rPr>
        <w:lastRenderedPageBreak/>
        <w:t>действиям в опасных ситуациях. Практические действия людей по защите от опасностей</w:t>
      </w:r>
      <w:r w:rsidR="00432BAC">
        <w:rPr>
          <w:szCs w:val="28"/>
        </w:rPr>
        <w:t xml:space="preserve"> должны отличаться собранностью и целеустремленностью, </w:t>
      </w:r>
      <w:r w:rsidR="00B261BC">
        <w:rPr>
          <w:szCs w:val="28"/>
        </w:rPr>
        <w:t xml:space="preserve">отсутствием суетливости, </w:t>
      </w:r>
      <w:r w:rsidR="00432BAC">
        <w:rPr>
          <w:szCs w:val="28"/>
        </w:rPr>
        <w:t>поэтому теоретический материал излагается в соответствующем ключе.</w:t>
      </w:r>
    </w:p>
    <w:p w:rsidR="0029117B" w:rsidRPr="00C07112" w:rsidRDefault="00095D9B" w:rsidP="00554EE7">
      <w:pPr>
        <w:pStyle w:val="a3"/>
        <w:numPr>
          <w:ilvl w:val="0"/>
          <w:numId w:val="14"/>
        </w:numPr>
        <w:ind w:left="0" w:firstLine="709"/>
        <w:rPr>
          <w:szCs w:val="28"/>
        </w:rPr>
      </w:pPr>
      <w:r w:rsidRPr="00095D9B">
        <w:rPr>
          <w:szCs w:val="28"/>
          <w:u w:val="single"/>
        </w:rPr>
        <w:t>Методическая разработка практического занятия</w:t>
      </w:r>
      <w:r w:rsidRPr="00095D9B">
        <w:rPr>
          <w:szCs w:val="28"/>
        </w:rPr>
        <w:t xml:space="preserve"> </w:t>
      </w:r>
      <w:r w:rsidR="0029117B" w:rsidRPr="00C07112">
        <w:rPr>
          <w:szCs w:val="28"/>
        </w:rPr>
        <w:t>определя</w:t>
      </w:r>
      <w:r w:rsidR="007F43AD">
        <w:rPr>
          <w:szCs w:val="28"/>
        </w:rPr>
        <w:t>е</w:t>
      </w:r>
      <w:r>
        <w:rPr>
          <w:szCs w:val="28"/>
        </w:rPr>
        <w:t>т</w:t>
      </w:r>
      <w:r w:rsidR="007F43AD">
        <w:rPr>
          <w:szCs w:val="28"/>
        </w:rPr>
        <w:t>, прежде всего,</w:t>
      </w:r>
      <w:r w:rsidR="0029117B" w:rsidRPr="00C07112">
        <w:rPr>
          <w:szCs w:val="28"/>
        </w:rPr>
        <w:t xml:space="preserve"> организационны</w:t>
      </w:r>
      <w:r w:rsidR="007F43AD">
        <w:rPr>
          <w:szCs w:val="28"/>
        </w:rPr>
        <w:t>е</w:t>
      </w:r>
      <w:r w:rsidR="0029117B" w:rsidRPr="00C07112">
        <w:rPr>
          <w:szCs w:val="28"/>
        </w:rPr>
        <w:t xml:space="preserve"> мер</w:t>
      </w:r>
      <w:r w:rsidR="007F43AD">
        <w:rPr>
          <w:szCs w:val="28"/>
        </w:rPr>
        <w:t>ы и</w:t>
      </w:r>
      <w:r w:rsidR="0029117B" w:rsidRPr="00C07112">
        <w:rPr>
          <w:szCs w:val="28"/>
        </w:rPr>
        <w:t xml:space="preserve"> порядок</w:t>
      </w:r>
      <w:r w:rsidR="007F43AD">
        <w:rPr>
          <w:szCs w:val="28"/>
        </w:rPr>
        <w:t xml:space="preserve"> отработки учебных вопросов </w:t>
      </w:r>
      <w:r w:rsidR="000106E1">
        <w:rPr>
          <w:szCs w:val="28"/>
        </w:rPr>
        <w:t>с целью дать практические навыки обучаемым по действиям при возникновении ЧС.</w:t>
      </w:r>
      <w:r w:rsidR="0029117B" w:rsidRPr="00C07112">
        <w:rPr>
          <w:szCs w:val="28"/>
        </w:rPr>
        <w:t xml:space="preserve"> </w:t>
      </w:r>
      <w:r w:rsidR="000106E1">
        <w:rPr>
          <w:szCs w:val="28"/>
        </w:rPr>
        <w:t>И</w:t>
      </w:r>
      <w:r w:rsidR="0029117B" w:rsidRPr="00C07112">
        <w:rPr>
          <w:szCs w:val="28"/>
        </w:rPr>
        <w:t xml:space="preserve">ногда </w:t>
      </w:r>
      <w:r w:rsidR="000106E1">
        <w:rPr>
          <w:szCs w:val="28"/>
        </w:rPr>
        <w:t>в методической разработке отражается</w:t>
      </w:r>
      <w:r w:rsidR="0029117B" w:rsidRPr="00C07112">
        <w:rPr>
          <w:szCs w:val="28"/>
        </w:rPr>
        <w:t xml:space="preserve"> </w:t>
      </w:r>
      <w:r w:rsidR="0029117B" w:rsidRPr="00980103">
        <w:rPr>
          <w:szCs w:val="28"/>
          <w:u w:val="single"/>
        </w:rPr>
        <w:t>примерная структура ответов</w:t>
      </w:r>
      <w:r w:rsidR="0029117B" w:rsidRPr="00C07112">
        <w:rPr>
          <w:szCs w:val="28"/>
        </w:rPr>
        <w:t xml:space="preserve"> на </w:t>
      </w:r>
      <w:r w:rsidR="000106E1">
        <w:rPr>
          <w:szCs w:val="28"/>
        </w:rPr>
        <w:t>сложные вопросы</w:t>
      </w:r>
      <w:r w:rsidR="0029117B" w:rsidRPr="00C07112">
        <w:rPr>
          <w:szCs w:val="28"/>
        </w:rPr>
        <w:t>.</w:t>
      </w:r>
    </w:p>
    <w:p w:rsidR="0029117B" w:rsidRPr="00C07112" w:rsidRDefault="0029117B" w:rsidP="003F74E1">
      <w:pPr>
        <w:pStyle w:val="a3"/>
        <w:ind w:left="0" w:firstLine="709"/>
        <w:rPr>
          <w:szCs w:val="28"/>
        </w:rPr>
      </w:pPr>
      <w:r w:rsidRPr="00C07112">
        <w:rPr>
          <w:szCs w:val="28"/>
        </w:rPr>
        <w:t xml:space="preserve">Планы проведения занятия, </w:t>
      </w:r>
      <w:r w:rsidR="00CD6547">
        <w:rPr>
          <w:szCs w:val="28"/>
        </w:rPr>
        <w:t>кон</w:t>
      </w:r>
      <w:r w:rsidR="003F74E1">
        <w:rPr>
          <w:szCs w:val="28"/>
        </w:rPr>
        <w:t xml:space="preserve">спекты </w:t>
      </w:r>
      <w:r w:rsidRPr="00C07112">
        <w:rPr>
          <w:szCs w:val="28"/>
        </w:rPr>
        <w:t>лекций, задани</w:t>
      </w:r>
      <w:r w:rsidR="003F74E1">
        <w:rPr>
          <w:szCs w:val="28"/>
        </w:rPr>
        <w:t>я</w:t>
      </w:r>
      <w:r w:rsidRPr="00C07112">
        <w:rPr>
          <w:szCs w:val="28"/>
        </w:rPr>
        <w:t xml:space="preserve"> на семинары, </w:t>
      </w:r>
      <w:r w:rsidR="003F74E1">
        <w:rPr>
          <w:szCs w:val="28"/>
        </w:rPr>
        <w:t xml:space="preserve">методические разработки для </w:t>
      </w:r>
      <w:r w:rsidRPr="00C07112">
        <w:rPr>
          <w:szCs w:val="28"/>
        </w:rPr>
        <w:t>практически</w:t>
      </w:r>
      <w:r w:rsidR="003F74E1">
        <w:rPr>
          <w:szCs w:val="28"/>
        </w:rPr>
        <w:t>х</w:t>
      </w:r>
      <w:r w:rsidRPr="00C07112">
        <w:rPr>
          <w:szCs w:val="28"/>
        </w:rPr>
        <w:t xml:space="preserve"> заняти</w:t>
      </w:r>
      <w:r w:rsidR="003F74E1">
        <w:rPr>
          <w:szCs w:val="28"/>
        </w:rPr>
        <w:t>й</w:t>
      </w:r>
      <w:r w:rsidRPr="00C07112">
        <w:rPr>
          <w:szCs w:val="28"/>
        </w:rPr>
        <w:t xml:space="preserve"> и другие учебно-методические материалы для проведения учебных занятий разрабатываются руководителем занятий.</w:t>
      </w:r>
    </w:p>
    <w:p w:rsidR="0029117B" w:rsidRPr="00C07112" w:rsidRDefault="0029117B" w:rsidP="001D0F9F">
      <w:pPr>
        <w:pStyle w:val="a3"/>
        <w:numPr>
          <w:ilvl w:val="0"/>
          <w:numId w:val="15"/>
        </w:numPr>
        <w:ind w:left="0" w:firstLine="709"/>
        <w:rPr>
          <w:szCs w:val="28"/>
        </w:rPr>
      </w:pPr>
      <w:r w:rsidRPr="001D0F9F">
        <w:rPr>
          <w:b/>
          <w:szCs w:val="28"/>
        </w:rPr>
        <w:t>В качестве демонстрационных</w:t>
      </w:r>
      <w:r w:rsidRPr="00C07112">
        <w:rPr>
          <w:szCs w:val="28"/>
        </w:rPr>
        <w:t>, в том числе мультимедийных материалов рекомендуется иметь до 2-3 схем и таблиц или 5-8 слайдов, или 1-2 крупные схемы (при наличии технической возможности) или наглядные материалы в виде плакатов.</w:t>
      </w:r>
    </w:p>
    <w:p w:rsidR="0029117B" w:rsidRPr="00C07112" w:rsidRDefault="0029117B" w:rsidP="003F74E1">
      <w:pPr>
        <w:pStyle w:val="a3"/>
        <w:ind w:left="0" w:firstLine="709"/>
        <w:rPr>
          <w:szCs w:val="28"/>
        </w:rPr>
      </w:pPr>
      <w:r w:rsidRPr="00C07112">
        <w:rPr>
          <w:szCs w:val="28"/>
        </w:rPr>
        <w:t>Разработанные для проведения занятий учебно-методические материалы обсуждаются с соответствующим руководителем и утверждаются в установленном порядке.</w:t>
      </w:r>
    </w:p>
    <w:p w:rsidR="0029117B" w:rsidRPr="00C07112" w:rsidRDefault="0029117B" w:rsidP="003F74E1">
      <w:pPr>
        <w:pStyle w:val="a3"/>
        <w:ind w:left="0" w:firstLine="709"/>
        <w:rPr>
          <w:szCs w:val="28"/>
        </w:rPr>
      </w:pPr>
      <w:r w:rsidRPr="00C07112">
        <w:rPr>
          <w:szCs w:val="28"/>
        </w:rPr>
        <w:t>Все учебно-методические материалы следует регулярно обновлять и корректировать по мере накопления опыта, включения в учебный процесс новых вопросов, связанных с изменениями нормативной и правовой базы, с развитием техники и оснащения, совершенствованием тактики</w:t>
      </w:r>
      <w:r w:rsidR="005558DB">
        <w:rPr>
          <w:szCs w:val="28"/>
        </w:rPr>
        <w:t xml:space="preserve"> спасательных работ</w:t>
      </w:r>
      <w:r w:rsidRPr="00C07112">
        <w:rPr>
          <w:szCs w:val="28"/>
        </w:rPr>
        <w:t>, поступлением информации о последних научных достижениях.</w:t>
      </w:r>
    </w:p>
    <w:p w:rsidR="00013415" w:rsidRPr="00C07112" w:rsidRDefault="00013415" w:rsidP="00D946C9">
      <w:pPr>
        <w:pStyle w:val="a3"/>
        <w:spacing w:line="280" w:lineRule="exact"/>
        <w:ind w:left="0" w:firstLine="0"/>
        <w:rPr>
          <w:szCs w:val="28"/>
        </w:rPr>
      </w:pPr>
    </w:p>
    <w:p w:rsidR="00C07112" w:rsidRPr="002134F8" w:rsidRDefault="002134F8">
      <w:pPr>
        <w:rPr>
          <w:sz w:val="24"/>
          <w:szCs w:val="24"/>
        </w:rPr>
      </w:pPr>
      <w:r w:rsidRPr="002134F8">
        <w:rPr>
          <w:b/>
          <w:sz w:val="28"/>
          <w:szCs w:val="28"/>
          <w:u w:val="single"/>
        </w:rPr>
        <w:t>3</w:t>
      </w:r>
      <w:r w:rsidR="00C07112" w:rsidRPr="002134F8">
        <w:rPr>
          <w:b/>
          <w:sz w:val="28"/>
          <w:szCs w:val="28"/>
          <w:u w:val="single"/>
        </w:rPr>
        <w:t>-</w:t>
      </w:r>
      <w:r w:rsidRPr="002134F8">
        <w:rPr>
          <w:b/>
          <w:sz w:val="28"/>
          <w:szCs w:val="28"/>
          <w:u w:val="single"/>
        </w:rPr>
        <w:t>й учебный вопрос</w:t>
      </w:r>
      <w:r>
        <w:rPr>
          <w:b/>
          <w:sz w:val="28"/>
          <w:szCs w:val="28"/>
        </w:rPr>
        <w:t xml:space="preserve"> – </w:t>
      </w:r>
      <w:r>
        <w:rPr>
          <w:sz w:val="28"/>
          <w:szCs w:val="28"/>
        </w:rPr>
        <w:t>8 мин.</w:t>
      </w:r>
    </w:p>
    <w:p w:rsidR="00A11A9B" w:rsidRDefault="00C07112" w:rsidP="00A11A9B">
      <w:pPr>
        <w:pStyle w:val="a8"/>
        <w:ind w:firstLine="708"/>
        <w:jc w:val="both"/>
        <w:rPr>
          <w:b/>
          <w:sz w:val="28"/>
          <w:szCs w:val="28"/>
        </w:rPr>
      </w:pPr>
      <w:r w:rsidRPr="00C07112">
        <w:rPr>
          <w:b/>
          <w:sz w:val="28"/>
          <w:szCs w:val="28"/>
        </w:rPr>
        <w:t xml:space="preserve">Методическое обеспечение занятий. </w:t>
      </w:r>
      <w:r w:rsidR="001B4A45">
        <w:rPr>
          <w:b/>
          <w:sz w:val="28"/>
          <w:szCs w:val="28"/>
        </w:rPr>
        <w:t>П</w:t>
      </w:r>
      <w:r w:rsidR="005F16A8">
        <w:rPr>
          <w:b/>
          <w:sz w:val="28"/>
          <w:szCs w:val="28"/>
        </w:rPr>
        <w:t>одготовка методических пособий</w:t>
      </w:r>
      <w:r w:rsidRPr="00C07112">
        <w:rPr>
          <w:b/>
          <w:sz w:val="28"/>
          <w:szCs w:val="28"/>
        </w:rPr>
        <w:t>, наглядных средств обучения</w:t>
      </w:r>
      <w:r w:rsidR="005F16A8">
        <w:rPr>
          <w:b/>
          <w:sz w:val="28"/>
          <w:szCs w:val="28"/>
        </w:rPr>
        <w:t>,</w:t>
      </w:r>
      <w:r w:rsidRPr="00C07112">
        <w:rPr>
          <w:b/>
          <w:sz w:val="28"/>
          <w:szCs w:val="28"/>
        </w:rPr>
        <w:t xml:space="preserve"> дидактического и раздаточного материала.</w:t>
      </w:r>
    </w:p>
    <w:p w:rsidR="002134F8" w:rsidRDefault="002134F8" w:rsidP="00A11A9B">
      <w:pPr>
        <w:pStyle w:val="a8"/>
        <w:ind w:firstLine="708"/>
        <w:jc w:val="both"/>
        <w:rPr>
          <w:sz w:val="16"/>
          <w:szCs w:val="16"/>
        </w:rPr>
      </w:pPr>
    </w:p>
    <w:p w:rsidR="00A11A9B" w:rsidRPr="00A11A9B" w:rsidRDefault="00A11A9B" w:rsidP="00A11A9B">
      <w:pPr>
        <w:pStyle w:val="a8"/>
        <w:ind w:firstLine="708"/>
        <w:jc w:val="both"/>
        <w:rPr>
          <w:sz w:val="28"/>
          <w:szCs w:val="28"/>
        </w:rPr>
      </w:pPr>
      <w:r w:rsidRPr="00A11A9B">
        <w:rPr>
          <w:sz w:val="28"/>
          <w:szCs w:val="28"/>
        </w:rPr>
        <w:t xml:space="preserve">При проведении занятий необходимо использовать различные виды наглядности: естественную и картинную, объемную и звуковую, символическую и графическую. </w:t>
      </w:r>
    </w:p>
    <w:p w:rsidR="00A11A9B" w:rsidRPr="00A11A9B" w:rsidRDefault="00A11A9B" w:rsidP="00A11A9B">
      <w:pPr>
        <w:pStyle w:val="a8"/>
        <w:ind w:firstLine="708"/>
        <w:jc w:val="both"/>
        <w:rPr>
          <w:sz w:val="28"/>
          <w:szCs w:val="28"/>
        </w:rPr>
      </w:pPr>
      <w:r w:rsidRPr="00A11A9B">
        <w:rPr>
          <w:sz w:val="28"/>
          <w:szCs w:val="28"/>
        </w:rPr>
        <w:t>Результат учебного процесса во многом зависит от того, насколько он обеспечен разнообразными средствами обучения. Трудно представить себе современного преподавателя, не использующего дополнительных методических пособий, кроме учебника. Довольно сложно оспорить тот факт, что наглядность в обучении занимает далеко не последнее место.</w:t>
      </w:r>
    </w:p>
    <w:p w:rsidR="00A11A9B" w:rsidRPr="00A11A9B" w:rsidRDefault="00A11A9B" w:rsidP="00A11A9B">
      <w:pPr>
        <w:pStyle w:val="a8"/>
        <w:ind w:firstLine="708"/>
        <w:jc w:val="both"/>
        <w:rPr>
          <w:sz w:val="28"/>
          <w:szCs w:val="28"/>
        </w:rPr>
      </w:pPr>
      <w:r w:rsidRPr="00A11A9B">
        <w:rPr>
          <w:sz w:val="28"/>
          <w:szCs w:val="28"/>
        </w:rPr>
        <w:t xml:space="preserve">Однако дидактический принцип наглядности, являющийся ведущим в обучении, следует понимать несколько шире, нежели возможность зрительного восприятия. Воздействуя на органы чувств, средства наглядности обеспечивают более полное представление образа или понятия, что способствует более прочному усвоению материала. Наглядность способствует развитию у обучающихся эмоционально-оценочного </w:t>
      </w:r>
      <w:r w:rsidRPr="00A11A9B">
        <w:rPr>
          <w:sz w:val="28"/>
          <w:szCs w:val="28"/>
        </w:rPr>
        <w:lastRenderedPageBreak/>
        <w:t xml:space="preserve">отношения к приобретаемым знаниям. Средства наглядности повышают интерес к знаниям, позволяют облегчить процесс их усвоения, поддерживают внимание обучающегося. </w:t>
      </w:r>
    </w:p>
    <w:p w:rsidR="00A11A9B" w:rsidRPr="00A11A9B" w:rsidRDefault="00A11A9B" w:rsidP="00A11A9B">
      <w:pPr>
        <w:pStyle w:val="a8"/>
        <w:ind w:firstLine="708"/>
        <w:jc w:val="both"/>
        <w:rPr>
          <w:sz w:val="28"/>
          <w:szCs w:val="28"/>
        </w:rPr>
      </w:pPr>
      <w:r w:rsidRPr="00A11A9B">
        <w:rPr>
          <w:sz w:val="28"/>
          <w:szCs w:val="28"/>
        </w:rPr>
        <w:t>Под наглядными методами обучения понимаются такие методы, при которых усвоение учебного материала находится в существенной зависимости от применяемых в процессе обучения наглядного пособия и технических средств. Наглядные методы используются во взаимосвязи со словесными и практическими методами обучения и предназначаются для наглядно-чувственного ознакомления обучающихся с явлениями, процессами, объектами в их натуральном виде или в символьном изображении с помощью всевозможных рисунков, репродукций, схем и т.п.</w:t>
      </w:r>
    </w:p>
    <w:p w:rsidR="00A11A9B" w:rsidRPr="00A11A9B" w:rsidRDefault="00A11A9B" w:rsidP="00A11A9B">
      <w:pPr>
        <w:pStyle w:val="a8"/>
        <w:ind w:firstLine="708"/>
        <w:jc w:val="both"/>
        <w:rPr>
          <w:sz w:val="28"/>
          <w:szCs w:val="28"/>
        </w:rPr>
      </w:pPr>
    </w:p>
    <w:p w:rsidR="00A11A9B" w:rsidRPr="00A11A9B" w:rsidRDefault="00A11A9B" w:rsidP="00A11A9B">
      <w:pPr>
        <w:pStyle w:val="a8"/>
        <w:jc w:val="center"/>
        <w:rPr>
          <w:sz w:val="28"/>
          <w:szCs w:val="28"/>
        </w:rPr>
      </w:pPr>
      <w:r w:rsidRPr="00A11A9B">
        <w:rPr>
          <w:noProof/>
          <w:sz w:val="28"/>
          <w:szCs w:val="28"/>
        </w:rPr>
        <w:drawing>
          <wp:inline distT="0" distB="0" distL="0" distR="0" wp14:anchorId="17917786" wp14:editId="42A317B0">
            <wp:extent cx="4969984" cy="2159541"/>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70780" cy="2159887"/>
                    </a:xfrm>
                    <a:prstGeom prst="rect">
                      <a:avLst/>
                    </a:prstGeom>
                    <a:noFill/>
                    <a:ln>
                      <a:noFill/>
                    </a:ln>
                  </pic:spPr>
                </pic:pic>
              </a:graphicData>
            </a:graphic>
          </wp:inline>
        </w:drawing>
      </w:r>
    </w:p>
    <w:p w:rsidR="00A11A9B" w:rsidRPr="00A11A9B" w:rsidRDefault="00A11A9B" w:rsidP="00A11A9B">
      <w:pPr>
        <w:pStyle w:val="a8"/>
        <w:ind w:firstLine="708"/>
        <w:jc w:val="both"/>
        <w:rPr>
          <w:sz w:val="28"/>
          <w:szCs w:val="28"/>
        </w:rPr>
      </w:pPr>
      <w:r w:rsidRPr="00A11A9B">
        <w:rPr>
          <w:sz w:val="28"/>
          <w:szCs w:val="28"/>
        </w:rPr>
        <w:t>Наглядные методы опираются на чувственные образы, ощущения, восприятия.</w:t>
      </w:r>
    </w:p>
    <w:p w:rsidR="00A11A9B" w:rsidRPr="00A11A9B" w:rsidRDefault="00A11A9B" w:rsidP="00A11A9B">
      <w:pPr>
        <w:pStyle w:val="a8"/>
        <w:ind w:firstLine="708"/>
        <w:jc w:val="both"/>
        <w:rPr>
          <w:sz w:val="28"/>
          <w:szCs w:val="28"/>
        </w:rPr>
      </w:pPr>
      <w:r w:rsidRPr="00A11A9B">
        <w:rPr>
          <w:sz w:val="28"/>
          <w:szCs w:val="28"/>
        </w:rPr>
        <w:t xml:space="preserve">В результате этого метода у обучающихся формируется познавательный интерес, потребность к знаниям. </w:t>
      </w:r>
    </w:p>
    <w:p w:rsidR="00A11A9B" w:rsidRPr="00A11A9B" w:rsidRDefault="00A11A9B" w:rsidP="00A11A9B">
      <w:pPr>
        <w:pStyle w:val="a8"/>
        <w:ind w:firstLine="708"/>
        <w:jc w:val="both"/>
        <w:rPr>
          <w:sz w:val="28"/>
          <w:szCs w:val="28"/>
        </w:rPr>
      </w:pPr>
      <w:r w:rsidRPr="00A11A9B">
        <w:rPr>
          <w:sz w:val="28"/>
          <w:szCs w:val="28"/>
        </w:rPr>
        <w:t>Иллюстрация как метод обучающего взаимодействия применяется в целях создания в сознании обучающихся с помощью средств наглядности точного, четкого и ясного образа изучаемого явления.</w:t>
      </w:r>
    </w:p>
    <w:p w:rsidR="00A11A9B" w:rsidRPr="00A11A9B" w:rsidRDefault="00A11A9B" w:rsidP="00A11A9B">
      <w:pPr>
        <w:pStyle w:val="a8"/>
        <w:ind w:firstLine="708"/>
        <w:jc w:val="both"/>
        <w:rPr>
          <w:sz w:val="28"/>
          <w:szCs w:val="28"/>
        </w:rPr>
      </w:pPr>
      <w:r w:rsidRPr="00594ECA">
        <w:rPr>
          <w:b/>
          <w:sz w:val="28"/>
          <w:szCs w:val="28"/>
          <w:u w:val="single"/>
        </w:rPr>
        <w:t>Главная функция иллюстрации</w:t>
      </w:r>
      <w:r w:rsidRPr="00A11A9B">
        <w:rPr>
          <w:sz w:val="28"/>
          <w:szCs w:val="28"/>
        </w:rPr>
        <w:t xml:space="preserve"> состоит в образном воссоздании формы, сущности явления, его структуры, связей, взаимодействий для подтверждения теоретических положений. Она помогает привести в состояние активности все анализаторы и связанные с ними психические процессы ощущения, восприятия, представления, в результате чего возникает богатая эмпирическая основа для обобщающе-аналитической мыслительной деятельности.</w:t>
      </w:r>
    </w:p>
    <w:p w:rsidR="00A11A9B" w:rsidRPr="00A11A9B" w:rsidRDefault="00A11A9B" w:rsidP="00A11A9B">
      <w:pPr>
        <w:pStyle w:val="a8"/>
        <w:ind w:firstLine="708"/>
        <w:jc w:val="both"/>
        <w:rPr>
          <w:sz w:val="28"/>
          <w:szCs w:val="28"/>
        </w:rPr>
      </w:pPr>
      <w:r w:rsidRPr="00594ECA">
        <w:rPr>
          <w:b/>
          <w:sz w:val="28"/>
          <w:szCs w:val="28"/>
        </w:rPr>
        <w:t>В качестве иллюстрации</w:t>
      </w:r>
      <w:r w:rsidRPr="00A11A9B">
        <w:rPr>
          <w:sz w:val="28"/>
          <w:szCs w:val="28"/>
        </w:rPr>
        <w:t xml:space="preserve"> используются натуральные и искусственно созданные пр</w:t>
      </w:r>
      <w:r w:rsidR="002134F8">
        <w:rPr>
          <w:sz w:val="28"/>
          <w:szCs w:val="28"/>
        </w:rPr>
        <w:t>едметы: макеты, модели, муляжи,</w:t>
      </w:r>
      <w:r w:rsidRPr="00A11A9B">
        <w:rPr>
          <w:sz w:val="28"/>
          <w:szCs w:val="28"/>
        </w:rPr>
        <w:t xml:space="preserve"> фрагменты фильмов, научных произведений; символические пособия типа карт, схем, графиков, диаграмм.</w:t>
      </w:r>
    </w:p>
    <w:p w:rsidR="00A11A9B" w:rsidRPr="00A11A9B" w:rsidRDefault="00A11A9B" w:rsidP="00A11A9B">
      <w:pPr>
        <w:pStyle w:val="a8"/>
        <w:ind w:firstLine="708"/>
        <w:jc w:val="both"/>
        <w:rPr>
          <w:sz w:val="28"/>
          <w:szCs w:val="28"/>
        </w:rPr>
      </w:pPr>
      <w:r w:rsidRPr="00A11A9B">
        <w:rPr>
          <w:sz w:val="28"/>
          <w:szCs w:val="28"/>
        </w:rPr>
        <w:t>Обучающий результат использования иллюстраций проявляется в обеспечении четкости первоначального восприятия изучаемого предмета учащимися, от чего зависит вся последующая работа и качество усвоения изучаемого материала.</w:t>
      </w:r>
    </w:p>
    <w:p w:rsidR="00A11A9B" w:rsidRPr="00A11A9B" w:rsidRDefault="00A11A9B" w:rsidP="00A11A9B">
      <w:pPr>
        <w:pStyle w:val="a8"/>
        <w:ind w:firstLine="708"/>
        <w:jc w:val="both"/>
        <w:rPr>
          <w:sz w:val="28"/>
          <w:szCs w:val="28"/>
        </w:rPr>
      </w:pPr>
      <w:r w:rsidRPr="00594ECA">
        <w:rPr>
          <w:b/>
          <w:sz w:val="28"/>
          <w:szCs w:val="28"/>
        </w:rPr>
        <w:lastRenderedPageBreak/>
        <w:t>Развивающий эффект иллюстрации</w:t>
      </w:r>
      <w:r w:rsidRPr="00A11A9B">
        <w:rPr>
          <w:sz w:val="28"/>
          <w:szCs w:val="28"/>
        </w:rPr>
        <w:t xml:space="preserve"> связан с активизацией деятельности анализаторов, процессов восприятия и формирования представлений. Вместе с тем злоупотребление иллюстративностью приводит к сдерживанию развития мыслительных процессов.</w:t>
      </w:r>
    </w:p>
    <w:p w:rsidR="00A11A9B" w:rsidRPr="00594ECA" w:rsidRDefault="00A11A9B" w:rsidP="00A11A9B">
      <w:pPr>
        <w:pStyle w:val="a8"/>
        <w:ind w:firstLine="708"/>
        <w:jc w:val="both"/>
        <w:rPr>
          <w:i/>
          <w:sz w:val="28"/>
          <w:szCs w:val="28"/>
        </w:rPr>
      </w:pPr>
      <w:r w:rsidRPr="00594ECA">
        <w:rPr>
          <w:i/>
          <w:sz w:val="28"/>
          <w:szCs w:val="28"/>
        </w:rPr>
        <w:t xml:space="preserve">В диагностическом отношении использование иллюстрации дает обильную обратную информацию, поскольку порождает у обучающихся многочисленные вопросы, отражающие движение их мысли к пониманию сути явления. </w:t>
      </w:r>
    </w:p>
    <w:p w:rsidR="00A11A9B" w:rsidRPr="00A11A9B" w:rsidRDefault="00A11A9B" w:rsidP="00594ECA">
      <w:pPr>
        <w:pStyle w:val="a8"/>
        <w:spacing w:before="120"/>
        <w:ind w:firstLine="709"/>
        <w:jc w:val="both"/>
        <w:rPr>
          <w:sz w:val="28"/>
          <w:szCs w:val="28"/>
        </w:rPr>
      </w:pPr>
      <w:r w:rsidRPr="00594ECA">
        <w:rPr>
          <w:b/>
          <w:sz w:val="28"/>
          <w:szCs w:val="28"/>
          <w:u w:val="single"/>
        </w:rPr>
        <w:t>Демонстрация</w:t>
      </w:r>
      <w:r w:rsidRPr="00594ECA">
        <w:rPr>
          <w:sz w:val="28"/>
          <w:szCs w:val="28"/>
          <w:u w:val="single"/>
        </w:rPr>
        <w:t xml:space="preserve"> </w:t>
      </w:r>
      <w:r w:rsidRPr="00A11A9B">
        <w:rPr>
          <w:sz w:val="28"/>
          <w:szCs w:val="28"/>
        </w:rPr>
        <w:t>применяется преимущественно при изучении нового материала, а также при обобщении и повторении уже изученного материала.</w:t>
      </w:r>
    </w:p>
    <w:p w:rsidR="00A11A9B" w:rsidRPr="00A11A9B" w:rsidRDefault="00A11A9B" w:rsidP="009115F7">
      <w:pPr>
        <w:pStyle w:val="a8"/>
        <w:ind w:firstLine="709"/>
        <w:jc w:val="both"/>
        <w:rPr>
          <w:sz w:val="28"/>
          <w:szCs w:val="28"/>
        </w:rPr>
      </w:pPr>
      <w:r w:rsidRPr="00A11A9B">
        <w:rPr>
          <w:sz w:val="28"/>
          <w:szCs w:val="28"/>
        </w:rPr>
        <w:t xml:space="preserve">Условиями эффективности применения демонстрации являются: </w:t>
      </w:r>
      <w:r w:rsidR="009115F7">
        <w:rPr>
          <w:sz w:val="28"/>
          <w:szCs w:val="28"/>
        </w:rPr>
        <w:t>тщательно продуманные пояснения,</w:t>
      </w:r>
      <w:r w:rsidRPr="00A11A9B">
        <w:rPr>
          <w:sz w:val="28"/>
          <w:szCs w:val="28"/>
        </w:rPr>
        <w:t xml:space="preserve"> обеспечение хорошей видимости демонстриру</w:t>
      </w:r>
      <w:r w:rsidR="009115F7">
        <w:rPr>
          <w:sz w:val="28"/>
          <w:szCs w:val="28"/>
        </w:rPr>
        <w:t>емых объектов всем обучающимся.</w:t>
      </w:r>
    </w:p>
    <w:p w:rsidR="00A11A9B" w:rsidRPr="00A11A9B" w:rsidRDefault="00A11A9B" w:rsidP="00A11A9B">
      <w:pPr>
        <w:pStyle w:val="a8"/>
        <w:ind w:firstLine="708"/>
        <w:jc w:val="both"/>
        <w:rPr>
          <w:sz w:val="28"/>
          <w:szCs w:val="28"/>
        </w:rPr>
      </w:pPr>
      <w:r w:rsidRPr="00A11A9B">
        <w:rPr>
          <w:sz w:val="28"/>
          <w:szCs w:val="28"/>
        </w:rPr>
        <w:t>При использовании наглядных методов обучения необходимо соблюдать ряд условий:</w:t>
      </w:r>
    </w:p>
    <w:p w:rsidR="00A11A9B" w:rsidRPr="00A11A9B" w:rsidRDefault="00A11A9B" w:rsidP="00A11A9B">
      <w:pPr>
        <w:pStyle w:val="a8"/>
        <w:ind w:firstLine="708"/>
        <w:jc w:val="both"/>
        <w:rPr>
          <w:sz w:val="28"/>
          <w:szCs w:val="28"/>
        </w:rPr>
      </w:pPr>
      <w:r w:rsidRPr="00A11A9B">
        <w:rPr>
          <w:sz w:val="28"/>
          <w:szCs w:val="28"/>
        </w:rPr>
        <w:t>наглядность должна использоваться в меру и показывать ее следует постепенно и только в соответствующий момент занятия;</w:t>
      </w:r>
    </w:p>
    <w:p w:rsidR="00A11A9B" w:rsidRPr="00A11A9B" w:rsidRDefault="00A11A9B" w:rsidP="00A11A9B">
      <w:pPr>
        <w:pStyle w:val="a8"/>
        <w:ind w:firstLine="708"/>
        <w:jc w:val="both"/>
        <w:rPr>
          <w:sz w:val="28"/>
          <w:szCs w:val="28"/>
        </w:rPr>
      </w:pPr>
      <w:r w:rsidRPr="00A11A9B">
        <w:rPr>
          <w:sz w:val="28"/>
          <w:szCs w:val="28"/>
        </w:rPr>
        <w:t>наблюдение должно быть организовано таким образом, чтобы все обучающиеся могли хорошо видеть демонстрируемый предмет;</w:t>
      </w:r>
    </w:p>
    <w:p w:rsidR="00A11A9B" w:rsidRPr="00A11A9B" w:rsidRDefault="00A11A9B" w:rsidP="00A11A9B">
      <w:pPr>
        <w:pStyle w:val="a8"/>
        <w:ind w:firstLine="708"/>
        <w:jc w:val="both"/>
        <w:rPr>
          <w:sz w:val="28"/>
          <w:szCs w:val="28"/>
        </w:rPr>
      </w:pPr>
      <w:r w:rsidRPr="00A11A9B">
        <w:rPr>
          <w:sz w:val="28"/>
          <w:szCs w:val="28"/>
        </w:rPr>
        <w:t>необходимо четко выделять главное, суще</w:t>
      </w:r>
      <w:r w:rsidR="009115F7">
        <w:rPr>
          <w:sz w:val="28"/>
          <w:szCs w:val="28"/>
        </w:rPr>
        <w:t>ственное при показе иллюстраций.</w:t>
      </w:r>
    </w:p>
    <w:p w:rsidR="00A11A9B" w:rsidRPr="00A11A9B" w:rsidRDefault="00A11A9B" w:rsidP="00A11A9B">
      <w:pPr>
        <w:pStyle w:val="a8"/>
        <w:ind w:firstLine="708"/>
        <w:jc w:val="both"/>
        <w:rPr>
          <w:sz w:val="28"/>
          <w:szCs w:val="28"/>
        </w:rPr>
      </w:pPr>
      <w:r w:rsidRPr="00A11A9B">
        <w:rPr>
          <w:sz w:val="28"/>
          <w:szCs w:val="28"/>
        </w:rPr>
        <w:t>Информация, представленная в наглядной форме, является наиболее доступной для восприяти</w:t>
      </w:r>
      <w:r w:rsidR="009115F7">
        <w:rPr>
          <w:sz w:val="28"/>
          <w:szCs w:val="28"/>
        </w:rPr>
        <w:t>я, усваивается легче и быстрее.</w:t>
      </w:r>
    </w:p>
    <w:p w:rsidR="00A65266" w:rsidRPr="00A65266" w:rsidRDefault="00A65266" w:rsidP="00A65266">
      <w:pPr>
        <w:pStyle w:val="a8"/>
        <w:spacing w:before="120"/>
        <w:ind w:firstLine="709"/>
        <w:jc w:val="both"/>
        <w:rPr>
          <w:b/>
          <w:sz w:val="28"/>
          <w:szCs w:val="28"/>
        </w:rPr>
      </w:pPr>
      <w:r>
        <w:rPr>
          <w:b/>
          <w:sz w:val="28"/>
          <w:szCs w:val="28"/>
        </w:rPr>
        <w:t>Виды средств обучения</w:t>
      </w:r>
      <w:r w:rsidRPr="00A65266">
        <w:rPr>
          <w:b/>
          <w:sz w:val="28"/>
          <w:szCs w:val="28"/>
        </w:rPr>
        <w:t>:</w:t>
      </w:r>
    </w:p>
    <w:p w:rsidR="00A65266" w:rsidRPr="00A65266" w:rsidRDefault="00A65266" w:rsidP="00A65266">
      <w:pPr>
        <w:pStyle w:val="a8"/>
        <w:ind w:firstLine="708"/>
        <w:jc w:val="both"/>
        <w:rPr>
          <w:sz w:val="28"/>
          <w:szCs w:val="28"/>
        </w:rPr>
      </w:pPr>
      <w:r w:rsidRPr="00A65266">
        <w:rPr>
          <w:sz w:val="28"/>
          <w:szCs w:val="28"/>
          <w:u w:val="single"/>
        </w:rPr>
        <w:t>Печатные</w:t>
      </w:r>
      <w:r w:rsidRPr="00A65266">
        <w:rPr>
          <w:sz w:val="28"/>
          <w:szCs w:val="28"/>
        </w:rPr>
        <w:t xml:space="preserve"> (учебники и учебные пособия, книги для чтения, хрестоматии, рабочие тетради, атласы, раздаточный материал и т.д.)</w:t>
      </w:r>
    </w:p>
    <w:p w:rsidR="00A65266" w:rsidRPr="00A65266" w:rsidRDefault="00A65266" w:rsidP="00A65266">
      <w:pPr>
        <w:pStyle w:val="a8"/>
        <w:ind w:firstLine="708"/>
        <w:jc w:val="both"/>
        <w:rPr>
          <w:sz w:val="28"/>
          <w:szCs w:val="28"/>
        </w:rPr>
      </w:pPr>
      <w:r w:rsidRPr="00A65266">
        <w:rPr>
          <w:sz w:val="28"/>
          <w:szCs w:val="28"/>
          <w:u w:val="single"/>
        </w:rPr>
        <w:t>Электронные</w:t>
      </w:r>
      <w:r w:rsidRPr="00A65266">
        <w:rPr>
          <w:sz w:val="28"/>
          <w:szCs w:val="28"/>
        </w:rPr>
        <w:t xml:space="preserve"> образовательные ресурсы (мультимедиа</w:t>
      </w:r>
      <w:r>
        <w:rPr>
          <w:sz w:val="28"/>
          <w:szCs w:val="28"/>
        </w:rPr>
        <w:t>,</w:t>
      </w:r>
      <w:r w:rsidRPr="00A65266">
        <w:rPr>
          <w:sz w:val="28"/>
          <w:szCs w:val="28"/>
        </w:rPr>
        <w:t xml:space="preserve"> сетевые образовательные ресурсы, мультимедийные энциклопедии и т.п.)</w:t>
      </w:r>
      <w:r w:rsidR="009115F7">
        <w:rPr>
          <w:sz w:val="28"/>
          <w:szCs w:val="28"/>
        </w:rPr>
        <w:t>.</w:t>
      </w:r>
    </w:p>
    <w:p w:rsidR="009115F7" w:rsidRDefault="00A65266" w:rsidP="00A65266">
      <w:pPr>
        <w:pStyle w:val="a8"/>
        <w:ind w:firstLine="708"/>
        <w:jc w:val="both"/>
        <w:rPr>
          <w:sz w:val="28"/>
          <w:szCs w:val="28"/>
        </w:rPr>
      </w:pPr>
      <w:r w:rsidRPr="00A65266">
        <w:rPr>
          <w:sz w:val="28"/>
          <w:szCs w:val="28"/>
          <w:u w:val="single"/>
        </w:rPr>
        <w:t>Аудиовизуальные</w:t>
      </w:r>
      <w:r w:rsidRPr="00A65266">
        <w:rPr>
          <w:sz w:val="28"/>
          <w:szCs w:val="28"/>
        </w:rPr>
        <w:t xml:space="preserve"> (слайды, слайд-фильмы, видеофильмы образ</w:t>
      </w:r>
      <w:r w:rsidR="009115F7">
        <w:rPr>
          <w:sz w:val="28"/>
          <w:szCs w:val="28"/>
        </w:rPr>
        <w:t>овательные, учебные кинофильмы.</w:t>
      </w:r>
    </w:p>
    <w:p w:rsidR="00A65266" w:rsidRPr="00A65266" w:rsidRDefault="00A65266" w:rsidP="00A65266">
      <w:pPr>
        <w:pStyle w:val="a8"/>
        <w:ind w:firstLine="708"/>
        <w:jc w:val="both"/>
        <w:rPr>
          <w:sz w:val="28"/>
          <w:szCs w:val="28"/>
        </w:rPr>
      </w:pPr>
      <w:r w:rsidRPr="00A65266">
        <w:rPr>
          <w:sz w:val="28"/>
          <w:szCs w:val="28"/>
          <w:u w:val="single"/>
        </w:rPr>
        <w:t>Наглядные плоскостные</w:t>
      </w:r>
      <w:r w:rsidRPr="00A65266">
        <w:rPr>
          <w:sz w:val="28"/>
          <w:szCs w:val="28"/>
        </w:rPr>
        <w:t xml:space="preserve"> (плакаты, карты настенные, иллюстрации настенные, магнитные доски)</w:t>
      </w:r>
    </w:p>
    <w:p w:rsidR="00A65266" w:rsidRPr="00A65266" w:rsidRDefault="00A65266" w:rsidP="00A65266">
      <w:pPr>
        <w:pStyle w:val="a8"/>
        <w:ind w:firstLine="708"/>
        <w:jc w:val="both"/>
        <w:rPr>
          <w:sz w:val="28"/>
          <w:szCs w:val="28"/>
        </w:rPr>
      </w:pPr>
      <w:r w:rsidRPr="00A65266">
        <w:rPr>
          <w:sz w:val="28"/>
          <w:szCs w:val="28"/>
          <w:u w:val="single"/>
        </w:rPr>
        <w:t>Учебные приборы</w:t>
      </w:r>
      <w:r w:rsidRPr="00A65266">
        <w:rPr>
          <w:sz w:val="28"/>
          <w:szCs w:val="28"/>
        </w:rPr>
        <w:t xml:space="preserve"> (компас, барометр, колбы, и т.д.)</w:t>
      </w:r>
    </w:p>
    <w:p w:rsidR="00A65266" w:rsidRPr="00A65266" w:rsidRDefault="00A65266" w:rsidP="00A65266">
      <w:pPr>
        <w:pStyle w:val="a8"/>
        <w:ind w:firstLine="708"/>
        <w:jc w:val="both"/>
        <w:rPr>
          <w:sz w:val="28"/>
          <w:szCs w:val="28"/>
        </w:rPr>
      </w:pPr>
      <w:r w:rsidRPr="00A65266">
        <w:rPr>
          <w:sz w:val="28"/>
          <w:szCs w:val="28"/>
          <w:u w:val="single"/>
        </w:rPr>
        <w:t>Тренажёры</w:t>
      </w:r>
      <w:r w:rsidRPr="00A65266">
        <w:rPr>
          <w:sz w:val="28"/>
          <w:szCs w:val="28"/>
        </w:rPr>
        <w:t xml:space="preserve"> и спортивное оборудование (автотренажёры, гимнастическое оборудование, спортивные снаряды, мячи и т.п.)</w:t>
      </w:r>
    </w:p>
    <w:p w:rsidR="00A65266" w:rsidRPr="00A11A9B" w:rsidRDefault="00A65266" w:rsidP="00A65266">
      <w:pPr>
        <w:pStyle w:val="a8"/>
        <w:ind w:firstLine="708"/>
        <w:jc w:val="both"/>
        <w:rPr>
          <w:sz w:val="28"/>
          <w:szCs w:val="28"/>
        </w:rPr>
      </w:pPr>
      <w:r w:rsidRPr="00A65266">
        <w:rPr>
          <w:sz w:val="28"/>
          <w:szCs w:val="28"/>
          <w:u w:val="single"/>
        </w:rPr>
        <w:t>Учебная техника</w:t>
      </w:r>
      <w:r w:rsidRPr="00A65266">
        <w:rPr>
          <w:sz w:val="28"/>
          <w:szCs w:val="28"/>
        </w:rPr>
        <w:t xml:space="preserve"> (автомобили, тракторы, и т.д.)</w:t>
      </w:r>
    </w:p>
    <w:p w:rsidR="00A11A9B" w:rsidRPr="00A11A9B" w:rsidRDefault="009115F7" w:rsidP="0012094D">
      <w:pPr>
        <w:pStyle w:val="a8"/>
        <w:ind w:firstLine="708"/>
        <w:jc w:val="both"/>
        <w:rPr>
          <w:sz w:val="28"/>
          <w:szCs w:val="28"/>
        </w:rPr>
      </w:pPr>
      <w:r w:rsidRPr="009115F7">
        <w:rPr>
          <w:sz w:val="28"/>
          <w:szCs w:val="28"/>
          <w:u w:val="single"/>
        </w:rPr>
        <w:t>Компьютер</w:t>
      </w:r>
      <w:r>
        <w:rPr>
          <w:sz w:val="28"/>
          <w:szCs w:val="28"/>
          <w:u w:val="single"/>
        </w:rPr>
        <w:t>ная техника</w:t>
      </w:r>
      <w:r w:rsidRPr="009115F7">
        <w:rPr>
          <w:sz w:val="28"/>
          <w:szCs w:val="28"/>
          <w:u w:val="single"/>
        </w:rPr>
        <w:t>.</w:t>
      </w:r>
      <w:r>
        <w:rPr>
          <w:sz w:val="28"/>
          <w:szCs w:val="28"/>
        </w:rPr>
        <w:t xml:space="preserve"> И</w:t>
      </w:r>
      <w:r w:rsidRPr="00A11A9B">
        <w:rPr>
          <w:sz w:val="28"/>
          <w:szCs w:val="28"/>
        </w:rPr>
        <w:t xml:space="preserve">нтернет </w:t>
      </w:r>
      <w:r>
        <w:rPr>
          <w:sz w:val="28"/>
          <w:szCs w:val="28"/>
        </w:rPr>
        <w:t>в</w:t>
      </w:r>
      <w:r w:rsidR="00A11A9B" w:rsidRPr="00A11A9B">
        <w:rPr>
          <w:sz w:val="28"/>
          <w:szCs w:val="28"/>
        </w:rPr>
        <w:t xml:space="preserve"> современных условиях </w:t>
      </w:r>
      <w:r>
        <w:rPr>
          <w:sz w:val="28"/>
          <w:szCs w:val="28"/>
        </w:rPr>
        <w:t xml:space="preserve">дает </w:t>
      </w:r>
      <w:r w:rsidR="00A11A9B" w:rsidRPr="00A11A9B">
        <w:rPr>
          <w:sz w:val="28"/>
          <w:szCs w:val="28"/>
        </w:rPr>
        <w:t>особ</w:t>
      </w:r>
      <w:r>
        <w:rPr>
          <w:sz w:val="28"/>
          <w:szCs w:val="28"/>
        </w:rPr>
        <w:t>ы</w:t>
      </w:r>
      <w:r w:rsidR="00A11A9B" w:rsidRPr="00A11A9B">
        <w:rPr>
          <w:sz w:val="28"/>
          <w:szCs w:val="28"/>
        </w:rPr>
        <w:t xml:space="preserve">е </w:t>
      </w:r>
      <w:r>
        <w:rPr>
          <w:sz w:val="28"/>
          <w:szCs w:val="28"/>
        </w:rPr>
        <w:t xml:space="preserve">возможности в целях достижения </w:t>
      </w:r>
      <w:r w:rsidR="00A11A9B" w:rsidRPr="00A11A9B">
        <w:rPr>
          <w:sz w:val="28"/>
          <w:szCs w:val="28"/>
        </w:rPr>
        <w:t xml:space="preserve">наглядности. Он позволяет </w:t>
      </w:r>
      <w:r>
        <w:rPr>
          <w:sz w:val="28"/>
          <w:szCs w:val="28"/>
        </w:rPr>
        <w:t xml:space="preserve">обучаемым </w:t>
      </w:r>
      <w:r w:rsidR="00A11A9B" w:rsidRPr="00A11A9B">
        <w:rPr>
          <w:sz w:val="28"/>
          <w:szCs w:val="28"/>
        </w:rPr>
        <w:t>наглядно увидеть в динамике многие процессы, которые раньше усваивались из текста учебника.</w:t>
      </w:r>
      <w:r w:rsidR="0012094D">
        <w:rPr>
          <w:sz w:val="28"/>
          <w:szCs w:val="28"/>
        </w:rPr>
        <w:t xml:space="preserve"> </w:t>
      </w:r>
      <w:r w:rsidR="00A11A9B" w:rsidRPr="009115F7">
        <w:rPr>
          <w:b/>
          <w:sz w:val="28"/>
          <w:szCs w:val="28"/>
        </w:rPr>
        <w:t>Компьютеры</w:t>
      </w:r>
      <w:r w:rsidR="00A11A9B" w:rsidRPr="00A11A9B">
        <w:rPr>
          <w:sz w:val="28"/>
          <w:szCs w:val="28"/>
        </w:rPr>
        <w:t xml:space="preserve"> дают возможность моделировать определенные процессы и ситуации, выбирать из ряда возможных решений наиболее оптимальные по определенным критериям, то есть значительно расширяют возможности наглядных методов в учебном процессе. </w:t>
      </w:r>
    </w:p>
    <w:p w:rsidR="00A11A9B" w:rsidRPr="00A11A9B" w:rsidRDefault="00A11A9B" w:rsidP="00A11A9B">
      <w:pPr>
        <w:jc w:val="both"/>
        <w:rPr>
          <w:sz w:val="28"/>
          <w:szCs w:val="28"/>
        </w:rPr>
      </w:pPr>
    </w:p>
    <w:p w:rsidR="0012094D" w:rsidRDefault="00A11A9B" w:rsidP="0012094D">
      <w:pPr>
        <w:pStyle w:val="2"/>
        <w:spacing w:after="0" w:line="240" w:lineRule="auto"/>
        <w:ind w:left="0"/>
        <w:jc w:val="center"/>
        <w:rPr>
          <w:sz w:val="28"/>
          <w:szCs w:val="28"/>
        </w:rPr>
      </w:pPr>
      <w:r w:rsidRPr="0012094D">
        <w:rPr>
          <w:b/>
          <w:sz w:val="28"/>
          <w:szCs w:val="28"/>
        </w:rPr>
        <w:lastRenderedPageBreak/>
        <w:t>Запоминаемость учебного материала</w:t>
      </w:r>
    </w:p>
    <w:p w:rsidR="00A11A9B" w:rsidRDefault="00A11A9B" w:rsidP="0012094D">
      <w:pPr>
        <w:pStyle w:val="2"/>
        <w:spacing w:after="0" w:line="240" w:lineRule="auto"/>
        <w:ind w:left="0"/>
        <w:jc w:val="center"/>
        <w:rPr>
          <w:sz w:val="28"/>
          <w:szCs w:val="28"/>
        </w:rPr>
      </w:pPr>
      <w:r w:rsidRPr="00A11A9B">
        <w:rPr>
          <w:sz w:val="28"/>
          <w:szCs w:val="28"/>
        </w:rPr>
        <w:t>при различной форме его изложения</w:t>
      </w:r>
    </w:p>
    <w:p w:rsidR="0012094D" w:rsidRPr="0012094D" w:rsidRDefault="0012094D" w:rsidP="0012094D">
      <w:pPr>
        <w:pStyle w:val="2"/>
        <w:spacing w:after="0" w:line="240" w:lineRule="auto"/>
        <w:ind w:left="0"/>
        <w:jc w:val="center"/>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68"/>
        <w:gridCol w:w="1800"/>
        <w:gridCol w:w="1903"/>
      </w:tblGrid>
      <w:tr w:rsidR="00A11A9B" w:rsidRPr="00A11A9B" w:rsidTr="001D545C">
        <w:trPr>
          <w:jc w:val="center"/>
        </w:trPr>
        <w:tc>
          <w:tcPr>
            <w:tcW w:w="5868" w:type="dxa"/>
          </w:tcPr>
          <w:p w:rsidR="00A11A9B" w:rsidRPr="00A11A9B" w:rsidRDefault="00A11A9B" w:rsidP="001D545C">
            <w:pPr>
              <w:jc w:val="center"/>
              <w:rPr>
                <w:bCs/>
                <w:sz w:val="28"/>
                <w:szCs w:val="28"/>
              </w:rPr>
            </w:pPr>
            <w:r w:rsidRPr="00A11A9B">
              <w:rPr>
                <w:bCs/>
                <w:sz w:val="28"/>
                <w:szCs w:val="28"/>
              </w:rPr>
              <w:t>Способ предъявления информации</w:t>
            </w:r>
          </w:p>
        </w:tc>
        <w:tc>
          <w:tcPr>
            <w:tcW w:w="1800" w:type="dxa"/>
          </w:tcPr>
          <w:p w:rsidR="00A11A9B" w:rsidRPr="00A11A9B" w:rsidRDefault="00A11A9B" w:rsidP="001D545C">
            <w:pPr>
              <w:pBdr>
                <w:bottom w:val="single" w:sz="6" w:space="1" w:color="auto"/>
              </w:pBdr>
              <w:jc w:val="center"/>
              <w:rPr>
                <w:sz w:val="28"/>
                <w:szCs w:val="28"/>
              </w:rPr>
            </w:pPr>
            <w:r w:rsidRPr="00A11A9B">
              <w:rPr>
                <w:sz w:val="28"/>
                <w:szCs w:val="28"/>
              </w:rPr>
              <w:t xml:space="preserve">Объем </w:t>
            </w:r>
          </w:p>
          <w:p w:rsidR="00A11A9B" w:rsidRPr="00A11A9B" w:rsidRDefault="00A11A9B" w:rsidP="001D545C">
            <w:pPr>
              <w:jc w:val="center"/>
              <w:rPr>
                <w:sz w:val="28"/>
                <w:szCs w:val="28"/>
              </w:rPr>
            </w:pPr>
            <w:r w:rsidRPr="00A11A9B">
              <w:rPr>
                <w:sz w:val="28"/>
                <w:szCs w:val="28"/>
              </w:rPr>
              <w:t>Через 3 часа</w:t>
            </w:r>
          </w:p>
        </w:tc>
        <w:tc>
          <w:tcPr>
            <w:tcW w:w="1903" w:type="dxa"/>
          </w:tcPr>
          <w:p w:rsidR="00A11A9B" w:rsidRPr="00A11A9B" w:rsidRDefault="00A11A9B" w:rsidP="001D545C">
            <w:pPr>
              <w:pBdr>
                <w:bottom w:val="single" w:sz="6" w:space="1" w:color="auto"/>
              </w:pBdr>
              <w:jc w:val="center"/>
              <w:rPr>
                <w:sz w:val="28"/>
                <w:szCs w:val="28"/>
              </w:rPr>
            </w:pPr>
            <w:r w:rsidRPr="00A11A9B">
              <w:rPr>
                <w:sz w:val="28"/>
                <w:szCs w:val="28"/>
              </w:rPr>
              <w:t xml:space="preserve"> информации</w:t>
            </w:r>
          </w:p>
          <w:p w:rsidR="00A11A9B" w:rsidRPr="00A11A9B" w:rsidRDefault="00A11A9B" w:rsidP="001D545C">
            <w:pPr>
              <w:jc w:val="center"/>
              <w:rPr>
                <w:sz w:val="28"/>
                <w:szCs w:val="28"/>
              </w:rPr>
            </w:pPr>
            <w:r w:rsidRPr="00A11A9B">
              <w:rPr>
                <w:sz w:val="28"/>
                <w:szCs w:val="28"/>
              </w:rPr>
              <w:t>Через 3 дня</w:t>
            </w:r>
          </w:p>
        </w:tc>
      </w:tr>
      <w:tr w:rsidR="00A11A9B" w:rsidRPr="00A11A9B" w:rsidTr="001D545C">
        <w:trPr>
          <w:jc w:val="center"/>
        </w:trPr>
        <w:tc>
          <w:tcPr>
            <w:tcW w:w="5868" w:type="dxa"/>
          </w:tcPr>
          <w:p w:rsidR="00A11A9B" w:rsidRPr="00A11A9B" w:rsidRDefault="00A11A9B" w:rsidP="001D545C">
            <w:pPr>
              <w:rPr>
                <w:sz w:val="28"/>
                <w:szCs w:val="28"/>
              </w:rPr>
            </w:pPr>
            <w:r w:rsidRPr="00A11A9B">
              <w:rPr>
                <w:sz w:val="28"/>
                <w:szCs w:val="28"/>
              </w:rPr>
              <w:t>Аудитивный (восприятие на слух)</w:t>
            </w:r>
          </w:p>
        </w:tc>
        <w:tc>
          <w:tcPr>
            <w:tcW w:w="1800" w:type="dxa"/>
          </w:tcPr>
          <w:p w:rsidR="00A11A9B" w:rsidRPr="00A11A9B" w:rsidRDefault="00A11A9B" w:rsidP="001D545C">
            <w:pPr>
              <w:jc w:val="center"/>
              <w:rPr>
                <w:sz w:val="28"/>
                <w:szCs w:val="28"/>
              </w:rPr>
            </w:pPr>
            <w:r w:rsidRPr="00A11A9B">
              <w:rPr>
                <w:sz w:val="28"/>
                <w:szCs w:val="28"/>
              </w:rPr>
              <w:t>70 %</w:t>
            </w:r>
          </w:p>
        </w:tc>
        <w:tc>
          <w:tcPr>
            <w:tcW w:w="1903" w:type="dxa"/>
          </w:tcPr>
          <w:p w:rsidR="00A11A9B" w:rsidRPr="00A11A9B" w:rsidRDefault="00A11A9B" w:rsidP="001D545C">
            <w:pPr>
              <w:jc w:val="center"/>
              <w:rPr>
                <w:sz w:val="28"/>
                <w:szCs w:val="28"/>
              </w:rPr>
            </w:pPr>
            <w:r w:rsidRPr="00A11A9B">
              <w:rPr>
                <w:sz w:val="28"/>
                <w:szCs w:val="28"/>
              </w:rPr>
              <w:t>10 %</w:t>
            </w:r>
          </w:p>
        </w:tc>
      </w:tr>
      <w:tr w:rsidR="00A11A9B" w:rsidRPr="00A11A9B" w:rsidTr="001D545C">
        <w:trPr>
          <w:jc w:val="center"/>
        </w:trPr>
        <w:tc>
          <w:tcPr>
            <w:tcW w:w="5868" w:type="dxa"/>
          </w:tcPr>
          <w:p w:rsidR="00A11A9B" w:rsidRPr="00A11A9B" w:rsidRDefault="00A11A9B" w:rsidP="001D545C">
            <w:pPr>
              <w:rPr>
                <w:sz w:val="28"/>
                <w:szCs w:val="28"/>
              </w:rPr>
            </w:pPr>
            <w:r w:rsidRPr="00A11A9B">
              <w:rPr>
                <w:sz w:val="28"/>
                <w:szCs w:val="28"/>
              </w:rPr>
              <w:t>Визуальный (зрительное восприятие)</w:t>
            </w:r>
          </w:p>
        </w:tc>
        <w:tc>
          <w:tcPr>
            <w:tcW w:w="1800" w:type="dxa"/>
          </w:tcPr>
          <w:p w:rsidR="00A11A9B" w:rsidRPr="00A11A9B" w:rsidRDefault="00A11A9B" w:rsidP="001D545C">
            <w:pPr>
              <w:jc w:val="center"/>
              <w:rPr>
                <w:sz w:val="28"/>
                <w:szCs w:val="28"/>
              </w:rPr>
            </w:pPr>
            <w:r w:rsidRPr="00A11A9B">
              <w:rPr>
                <w:sz w:val="28"/>
                <w:szCs w:val="28"/>
              </w:rPr>
              <w:t>72 %</w:t>
            </w:r>
          </w:p>
        </w:tc>
        <w:tc>
          <w:tcPr>
            <w:tcW w:w="1903" w:type="dxa"/>
          </w:tcPr>
          <w:p w:rsidR="00A11A9B" w:rsidRPr="00A11A9B" w:rsidRDefault="00A11A9B" w:rsidP="001D545C">
            <w:pPr>
              <w:jc w:val="center"/>
              <w:rPr>
                <w:sz w:val="28"/>
                <w:szCs w:val="28"/>
              </w:rPr>
            </w:pPr>
            <w:r w:rsidRPr="00A11A9B">
              <w:rPr>
                <w:sz w:val="28"/>
                <w:szCs w:val="28"/>
              </w:rPr>
              <w:t>20 %</w:t>
            </w:r>
          </w:p>
        </w:tc>
      </w:tr>
      <w:tr w:rsidR="00A11A9B" w:rsidRPr="00A11A9B" w:rsidTr="001D545C">
        <w:trPr>
          <w:jc w:val="center"/>
        </w:trPr>
        <w:tc>
          <w:tcPr>
            <w:tcW w:w="5868" w:type="dxa"/>
          </w:tcPr>
          <w:p w:rsidR="00A11A9B" w:rsidRPr="00A11A9B" w:rsidRDefault="00A11A9B" w:rsidP="001D545C">
            <w:pPr>
              <w:rPr>
                <w:sz w:val="28"/>
                <w:szCs w:val="28"/>
              </w:rPr>
            </w:pPr>
            <w:r w:rsidRPr="00A11A9B">
              <w:rPr>
                <w:sz w:val="28"/>
                <w:szCs w:val="28"/>
              </w:rPr>
              <w:t>Аудиовизуальный</w:t>
            </w:r>
          </w:p>
        </w:tc>
        <w:tc>
          <w:tcPr>
            <w:tcW w:w="1800" w:type="dxa"/>
          </w:tcPr>
          <w:p w:rsidR="00A11A9B" w:rsidRPr="00A11A9B" w:rsidRDefault="00A11A9B" w:rsidP="001D545C">
            <w:pPr>
              <w:jc w:val="center"/>
              <w:rPr>
                <w:sz w:val="28"/>
                <w:szCs w:val="28"/>
              </w:rPr>
            </w:pPr>
            <w:r w:rsidRPr="00A11A9B">
              <w:rPr>
                <w:sz w:val="28"/>
                <w:szCs w:val="28"/>
              </w:rPr>
              <w:t>85 %</w:t>
            </w:r>
          </w:p>
        </w:tc>
        <w:tc>
          <w:tcPr>
            <w:tcW w:w="1903" w:type="dxa"/>
          </w:tcPr>
          <w:p w:rsidR="00A11A9B" w:rsidRPr="00A11A9B" w:rsidRDefault="00A11A9B" w:rsidP="001D545C">
            <w:pPr>
              <w:jc w:val="center"/>
              <w:rPr>
                <w:sz w:val="28"/>
                <w:szCs w:val="28"/>
              </w:rPr>
            </w:pPr>
            <w:r w:rsidRPr="00A11A9B">
              <w:rPr>
                <w:sz w:val="28"/>
                <w:szCs w:val="28"/>
              </w:rPr>
              <w:t>50 %</w:t>
            </w:r>
          </w:p>
        </w:tc>
      </w:tr>
    </w:tbl>
    <w:p w:rsidR="00A11A9B" w:rsidRPr="00A11A9B" w:rsidRDefault="00A11A9B" w:rsidP="00A11A9B">
      <w:pPr>
        <w:ind w:firstLine="705"/>
        <w:jc w:val="center"/>
        <w:rPr>
          <w:sz w:val="28"/>
          <w:szCs w:val="28"/>
        </w:rPr>
      </w:pPr>
    </w:p>
    <w:p w:rsidR="00A11A9B" w:rsidRDefault="00A11A9B" w:rsidP="00530140">
      <w:pPr>
        <w:pStyle w:val="a3"/>
        <w:ind w:left="0" w:firstLine="709"/>
        <w:rPr>
          <w:szCs w:val="28"/>
        </w:rPr>
      </w:pPr>
      <w:r w:rsidRPr="00A11A9B">
        <w:rPr>
          <w:szCs w:val="28"/>
        </w:rPr>
        <w:t>Правильное использование средств наглядности позволяет: сократить время изучения проблемы на 20-25 %; улучшить понимание рассматриваемой проблемы на 25 %; повысить уровень запоминания учебного материала на 35 %.</w:t>
      </w:r>
    </w:p>
    <w:p w:rsidR="00A11A9B" w:rsidRPr="00A11A9B" w:rsidRDefault="00A11A9B" w:rsidP="00A11A9B">
      <w:pPr>
        <w:ind w:firstLine="705"/>
        <w:jc w:val="both"/>
        <w:rPr>
          <w:sz w:val="28"/>
          <w:szCs w:val="28"/>
        </w:rPr>
      </w:pPr>
      <w:r w:rsidRPr="00A11A9B">
        <w:rPr>
          <w:sz w:val="28"/>
          <w:szCs w:val="28"/>
        </w:rPr>
        <w:t>Средства наглядности подбираются к занятию заранее. Преподаватель не просто демонстрирует средства наглядности, но и разъясняет их содержание, акцентирует внимание на деталях. Рассказ и показ иллюстрации должен быть синхронным.</w:t>
      </w:r>
    </w:p>
    <w:p w:rsidR="00530140" w:rsidRDefault="00A11A9B" w:rsidP="00530140">
      <w:pPr>
        <w:ind w:firstLine="705"/>
        <w:jc w:val="both"/>
        <w:rPr>
          <w:sz w:val="28"/>
          <w:szCs w:val="28"/>
        </w:rPr>
      </w:pPr>
      <w:r w:rsidRPr="00A11A9B">
        <w:rPr>
          <w:sz w:val="28"/>
          <w:szCs w:val="28"/>
        </w:rPr>
        <w:t>Средства наглядности не заменяют преподавателя, а только дополняют его выступление. Нужно соблюдать чувство меры в отношении количества применяемых средств наглядности – чрезмерное увлечение ими может негативно сказаться на восприятии нового материала.</w:t>
      </w:r>
    </w:p>
    <w:p w:rsidR="00A11A9B" w:rsidRPr="00A11A9B" w:rsidRDefault="00A11A9B" w:rsidP="00530140">
      <w:pPr>
        <w:ind w:firstLine="705"/>
        <w:jc w:val="both"/>
        <w:rPr>
          <w:sz w:val="28"/>
          <w:szCs w:val="28"/>
        </w:rPr>
      </w:pPr>
      <w:r w:rsidRPr="00A11A9B">
        <w:rPr>
          <w:sz w:val="28"/>
          <w:szCs w:val="28"/>
        </w:rPr>
        <w:t>При подготовке учебных занятий по учебному предмету «Защита населения и территорий от чрезвычайных ситуаций» руководителями занятий могут быть использованы</w:t>
      </w:r>
      <w:r w:rsidRPr="00A11A9B">
        <w:rPr>
          <w:b/>
          <w:i/>
          <w:sz w:val="28"/>
          <w:szCs w:val="28"/>
        </w:rPr>
        <w:t xml:space="preserve"> </w:t>
      </w:r>
      <w:r w:rsidRPr="00A11A9B">
        <w:rPr>
          <w:sz w:val="28"/>
          <w:szCs w:val="28"/>
        </w:rPr>
        <w:t>следующие</w:t>
      </w:r>
      <w:r w:rsidRPr="00A11A9B">
        <w:rPr>
          <w:b/>
          <w:i/>
          <w:sz w:val="28"/>
          <w:szCs w:val="28"/>
        </w:rPr>
        <w:t xml:space="preserve"> интернет-сайты:</w:t>
      </w:r>
    </w:p>
    <w:p w:rsidR="00A11A9B" w:rsidRPr="00A11A9B" w:rsidRDefault="00A11A9B" w:rsidP="00A11A9B">
      <w:pPr>
        <w:widowControl w:val="0"/>
        <w:shd w:val="clear" w:color="auto" w:fill="FFFFFF"/>
        <w:tabs>
          <w:tab w:val="left" w:pos="529"/>
        </w:tabs>
        <w:spacing w:line="230" w:lineRule="auto"/>
        <w:ind w:firstLine="709"/>
        <w:jc w:val="both"/>
        <w:rPr>
          <w:sz w:val="28"/>
          <w:szCs w:val="28"/>
        </w:rPr>
      </w:pPr>
      <w:r w:rsidRPr="00A11A9B">
        <w:rPr>
          <w:sz w:val="28"/>
          <w:szCs w:val="28"/>
        </w:rPr>
        <w:t>Национальный Интернет-портал Республики Беларусь [Электронный ресурс] / Министерство по чрезвычайным ситуациям Республики Беларусь. Минск, 2009. Режим доступа: http://</w:t>
      </w:r>
      <w:hyperlink r:id="rId8" w:history="1">
        <w:r w:rsidRPr="00A11A9B">
          <w:rPr>
            <w:sz w:val="28"/>
            <w:szCs w:val="28"/>
          </w:rPr>
          <w:t>www.rescue01.gov.by</w:t>
        </w:r>
      </w:hyperlink>
      <w:r w:rsidRPr="00A11A9B">
        <w:rPr>
          <w:sz w:val="28"/>
          <w:szCs w:val="28"/>
        </w:rPr>
        <w:t xml:space="preserve">; </w:t>
      </w:r>
    </w:p>
    <w:p w:rsidR="00A11A9B" w:rsidRPr="00A11A9B" w:rsidRDefault="00A11A9B" w:rsidP="00A11A9B">
      <w:pPr>
        <w:widowControl w:val="0"/>
        <w:shd w:val="clear" w:color="auto" w:fill="FFFFFF"/>
        <w:tabs>
          <w:tab w:val="left" w:pos="529"/>
        </w:tabs>
        <w:spacing w:line="230" w:lineRule="auto"/>
        <w:ind w:firstLine="709"/>
        <w:jc w:val="both"/>
        <w:rPr>
          <w:sz w:val="28"/>
          <w:szCs w:val="28"/>
        </w:rPr>
      </w:pPr>
      <w:r w:rsidRPr="00A11A9B">
        <w:rPr>
          <w:sz w:val="28"/>
          <w:szCs w:val="28"/>
        </w:rPr>
        <w:t>Национальный Интернет-портал Республики Беларусь [Электронный ресурс] / Командно-инженерный институт МЧС Республики Беларусь (</w:t>
      </w:r>
      <w:hyperlink r:id="rId9" w:tgtFrame="_blank" w:history="1">
        <w:r w:rsidR="000B0194">
          <w:rPr>
            <w:rStyle w:val="a9"/>
            <w:bCs/>
            <w:sz w:val="28"/>
            <w:szCs w:val="28"/>
            <w:lang w:val="en-US"/>
          </w:rPr>
          <w:t>ucp</w:t>
        </w:r>
        <w:r w:rsidRPr="00A11A9B">
          <w:rPr>
            <w:rStyle w:val="a9"/>
            <w:sz w:val="28"/>
            <w:szCs w:val="28"/>
          </w:rPr>
          <w:t>.</w:t>
        </w:r>
        <w:proofErr w:type="spellStart"/>
        <w:r w:rsidRPr="00A11A9B">
          <w:rPr>
            <w:rStyle w:val="a9"/>
            <w:sz w:val="28"/>
            <w:szCs w:val="28"/>
          </w:rPr>
          <w:t>by</w:t>
        </w:r>
        <w:proofErr w:type="spellEnd"/>
      </w:hyperlink>
      <w:r w:rsidRPr="00A11A9B">
        <w:rPr>
          <w:rStyle w:val="serp-urlitem"/>
          <w:sz w:val="28"/>
          <w:szCs w:val="28"/>
        </w:rPr>
        <w:t xml:space="preserve"> в разделе /курсы ГСЧС и ГО/</w:t>
      </w:r>
      <w:r w:rsidRPr="00A11A9B">
        <w:rPr>
          <w:sz w:val="28"/>
          <w:szCs w:val="28"/>
        </w:rPr>
        <w:t xml:space="preserve"> </w:t>
      </w:r>
      <w:hyperlink r:id="rId10" w:anchor="section5" w:history="1">
        <w:r w:rsidRPr="00A11A9B">
          <w:rPr>
            <w:rStyle w:val="serp-urlitem"/>
            <w:sz w:val="28"/>
            <w:szCs w:val="28"/>
          </w:rPr>
          <w:t>Методическая поддержка обучения населения в области защиты от ЧС</w:t>
        </w:r>
      </w:hyperlink>
      <w:r w:rsidRPr="00A11A9B">
        <w:rPr>
          <w:rStyle w:val="serp-urlitem"/>
          <w:sz w:val="28"/>
          <w:szCs w:val="28"/>
        </w:rPr>
        <w:t>/).</w:t>
      </w:r>
    </w:p>
    <w:p w:rsidR="00A11A9B" w:rsidRPr="00A65266" w:rsidRDefault="00A11A9B" w:rsidP="00A11A9B">
      <w:pPr>
        <w:spacing w:line="230" w:lineRule="auto"/>
        <w:ind w:firstLine="720"/>
        <w:jc w:val="both"/>
        <w:rPr>
          <w:sz w:val="30"/>
          <w:szCs w:val="30"/>
        </w:rPr>
      </w:pPr>
      <w:r w:rsidRPr="00A11A9B">
        <w:rPr>
          <w:sz w:val="28"/>
          <w:szCs w:val="28"/>
        </w:rPr>
        <w:t xml:space="preserve">При подготовке к учебным занятиям руководитель занятия может использовать </w:t>
      </w:r>
      <w:r w:rsidRPr="00A11A9B">
        <w:rPr>
          <w:b/>
          <w:i/>
          <w:sz w:val="28"/>
          <w:szCs w:val="28"/>
        </w:rPr>
        <w:t>научно-популярные</w:t>
      </w:r>
      <w:r w:rsidRPr="00A11A9B">
        <w:rPr>
          <w:sz w:val="28"/>
          <w:szCs w:val="28"/>
        </w:rPr>
        <w:t xml:space="preserve"> </w:t>
      </w:r>
      <w:r w:rsidRPr="00A11A9B">
        <w:rPr>
          <w:b/>
          <w:i/>
          <w:sz w:val="28"/>
          <w:szCs w:val="28"/>
        </w:rPr>
        <w:t>статьи</w:t>
      </w:r>
      <w:r w:rsidRPr="00A11A9B">
        <w:rPr>
          <w:sz w:val="28"/>
          <w:szCs w:val="28"/>
        </w:rPr>
        <w:t>, опубликованные на страницах журналов «</w:t>
      </w:r>
      <w:proofErr w:type="spellStart"/>
      <w:r w:rsidRPr="00A11A9B">
        <w:rPr>
          <w:sz w:val="28"/>
          <w:szCs w:val="28"/>
        </w:rPr>
        <w:t>Здаровы</w:t>
      </w:r>
      <w:proofErr w:type="spellEnd"/>
      <w:r w:rsidRPr="00A11A9B">
        <w:rPr>
          <w:sz w:val="28"/>
          <w:szCs w:val="28"/>
        </w:rPr>
        <w:t xml:space="preserve"> лад </w:t>
      </w:r>
      <w:proofErr w:type="spellStart"/>
      <w:r w:rsidRPr="00A11A9B">
        <w:rPr>
          <w:sz w:val="28"/>
          <w:szCs w:val="28"/>
        </w:rPr>
        <w:t>жыцця</w:t>
      </w:r>
      <w:proofErr w:type="spellEnd"/>
      <w:r w:rsidRPr="00A11A9B">
        <w:rPr>
          <w:sz w:val="28"/>
          <w:szCs w:val="28"/>
        </w:rPr>
        <w:t>», «Служба спасения 01», интернет-газете Министерства по чрезвычайным ситуациям Республики Беларусь «Спасатель» (</w:t>
      </w:r>
      <w:hyperlink r:id="rId11" w:history="1">
        <w:r w:rsidRPr="00A11A9B">
          <w:rPr>
            <w:rStyle w:val="a9"/>
            <w:sz w:val="28"/>
            <w:szCs w:val="28"/>
          </w:rPr>
          <w:t>http://www.rescue01.gov.by/rus/main/print/)</w:t>
        </w:r>
      </w:hyperlink>
      <w:r w:rsidR="00A65266">
        <w:rPr>
          <w:sz w:val="28"/>
          <w:szCs w:val="28"/>
        </w:rPr>
        <w:t>.</w:t>
      </w:r>
    </w:p>
    <w:p w:rsidR="00A65266" w:rsidRDefault="00A65266" w:rsidP="00A11A9B">
      <w:pPr>
        <w:spacing w:line="230" w:lineRule="auto"/>
        <w:ind w:firstLine="720"/>
        <w:jc w:val="both"/>
        <w:rPr>
          <w:sz w:val="44"/>
          <w:szCs w:val="44"/>
        </w:rPr>
      </w:pPr>
    </w:p>
    <w:p w:rsidR="00CE24A6" w:rsidRPr="00530140" w:rsidRDefault="00CE24A6" w:rsidP="00A11A9B">
      <w:pPr>
        <w:spacing w:line="230" w:lineRule="auto"/>
        <w:ind w:firstLine="720"/>
        <w:jc w:val="both"/>
        <w:rPr>
          <w:sz w:val="44"/>
          <w:szCs w:val="44"/>
        </w:rPr>
      </w:pPr>
    </w:p>
    <w:p w:rsidR="0044480C" w:rsidRPr="00A65266" w:rsidRDefault="00A65266">
      <w:pPr>
        <w:rPr>
          <w:sz w:val="28"/>
          <w:szCs w:val="28"/>
        </w:rPr>
      </w:pPr>
      <w:r w:rsidRPr="00A65266">
        <w:rPr>
          <w:sz w:val="28"/>
          <w:szCs w:val="28"/>
        </w:rPr>
        <w:t>Преподаватель кафедры</w:t>
      </w:r>
      <w:r>
        <w:rPr>
          <w:sz w:val="28"/>
          <w:szCs w:val="28"/>
        </w:rPr>
        <w:t xml:space="preserve"> ГЗ</w:t>
      </w:r>
      <w:r>
        <w:rPr>
          <w:sz w:val="28"/>
          <w:szCs w:val="28"/>
        </w:rPr>
        <w:tab/>
      </w:r>
      <w:r>
        <w:rPr>
          <w:sz w:val="28"/>
          <w:szCs w:val="28"/>
        </w:rPr>
        <w:tab/>
      </w:r>
      <w:r>
        <w:rPr>
          <w:sz w:val="28"/>
          <w:szCs w:val="28"/>
        </w:rPr>
        <w:tab/>
      </w:r>
      <w:r>
        <w:rPr>
          <w:sz w:val="28"/>
          <w:szCs w:val="28"/>
        </w:rPr>
        <w:tab/>
      </w:r>
      <w:r>
        <w:rPr>
          <w:sz w:val="28"/>
          <w:szCs w:val="28"/>
        </w:rPr>
        <w:tab/>
      </w:r>
      <w:r>
        <w:rPr>
          <w:sz w:val="28"/>
          <w:szCs w:val="28"/>
        </w:rPr>
        <w:tab/>
        <w:t>А.Ю. Правдухин</w:t>
      </w:r>
    </w:p>
    <w:sectPr w:rsidR="0044480C" w:rsidRPr="00A65266" w:rsidSect="00624B30">
      <w:footerReference w:type="defaul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725B" w:rsidRDefault="002F725B" w:rsidP="00644054">
      <w:r>
        <w:separator/>
      </w:r>
    </w:p>
  </w:endnote>
  <w:endnote w:type="continuationSeparator" w:id="0">
    <w:p w:rsidR="002F725B" w:rsidRDefault="002F725B" w:rsidP="00644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68528493"/>
      <w:docPartObj>
        <w:docPartGallery w:val="Page Numbers (Bottom of Page)"/>
        <w:docPartUnique/>
      </w:docPartObj>
    </w:sdtPr>
    <w:sdtEndPr/>
    <w:sdtContent>
      <w:p w:rsidR="00644054" w:rsidRDefault="00644054">
        <w:pPr>
          <w:pStyle w:val="ac"/>
          <w:jc w:val="center"/>
        </w:pPr>
        <w:r>
          <w:fldChar w:fldCharType="begin"/>
        </w:r>
        <w:r>
          <w:instrText>PAGE   \* MERGEFORMAT</w:instrText>
        </w:r>
        <w:r>
          <w:fldChar w:fldCharType="separate"/>
        </w:r>
        <w:r w:rsidR="00641FF6">
          <w:rPr>
            <w:noProof/>
          </w:rPr>
          <w:t>10</w:t>
        </w:r>
        <w:r>
          <w:fldChar w:fldCharType="end"/>
        </w:r>
      </w:p>
    </w:sdtContent>
  </w:sdt>
  <w:p w:rsidR="00644054" w:rsidRDefault="00644054">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725B" w:rsidRDefault="002F725B" w:rsidP="00644054">
      <w:r>
        <w:separator/>
      </w:r>
    </w:p>
  </w:footnote>
  <w:footnote w:type="continuationSeparator" w:id="0">
    <w:p w:rsidR="002F725B" w:rsidRDefault="002F725B" w:rsidP="006440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078E3"/>
    <w:multiLevelType w:val="hybridMultilevel"/>
    <w:tmpl w:val="28A0DA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C64532"/>
    <w:multiLevelType w:val="hybridMultilevel"/>
    <w:tmpl w:val="80FA645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2040E78"/>
    <w:multiLevelType w:val="hybridMultilevel"/>
    <w:tmpl w:val="E48A37AC"/>
    <w:lvl w:ilvl="0" w:tplc="F78A1EF4">
      <w:start w:val="2"/>
      <w:numFmt w:val="upperRoman"/>
      <w:lvlText w:val="%1."/>
      <w:lvlJc w:val="left"/>
      <w:pPr>
        <w:ind w:left="1713" w:hanging="720"/>
      </w:pPr>
      <w:rPr>
        <w:rFonts w:hint="default"/>
        <w:b/>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
    <w:nsid w:val="0AE642F0"/>
    <w:multiLevelType w:val="hybridMultilevel"/>
    <w:tmpl w:val="7A626FFA"/>
    <w:lvl w:ilvl="0" w:tplc="3D30C1A8">
      <w:start w:val="1"/>
      <w:numFmt w:val="bullet"/>
      <w:lvlText w:val=""/>
      <w:lvlJc w:val="left"/>
      <w:pPr>
        <w:tabs>
          <w:tab w:val="num" w:pos="720"/>
        </w:tabs>
        <w:ind w:left="720" w:hanging="360"/>
      </w:pPr>
      <w:rPr>
        <w:rFonts w:ascii="Wingdings 2" w:hAnsi="Wingdings 2" w:hint="default"/>
      </w:rPr>
    </w:lvl>
    <w:lvl w:ilvl="1" w:tplc="FCFC1CE8" w:tentative="1">
      <w:start w:val="1"/>
      <w:numFmt w:val="bullet"/>
      <w:lvlText w:val=""/>
      <w:lvlJc w:val="left"/>
      <w:pPr>
        <w:tabs>
          <w:tab w:val="num" w:pos="1440"/>
        </w:tabs>
        <w:ind w:left="1440" w:hanging="360"/>
      </w:pPr>
      <w:rPr>
        <w:rFonts w:ascii="Wingdings 2" w:hAnsi="Wingdings 2" w:hint="default"/>
      </w:rPr>
    </w:lvl>
    <w:lvl w:ilvl="2" w:tplc="360A7B4A" w:tentative="1">
      <w:start w:val="1"/>
      <w:numFmt w:val="bullet"/>
      <w:lvlText w:val=""/>
      <w:lvlJc w:val="left"/>
      <w:pPr>
        <w:tabs>
          <w:tab w:val="num" w:pos="2160"/>
        </w:tabs>
        <w:ind w:left="2160" w:hanging="360"/>
      </w:pPr>
      <w:rPr>
        <w:rFonts w:ascii="Wingdings 2" w:hAnsi="Wingdings 2" w:hint="default"/>
      </w:rPr>
    </w:lvl>
    <w:lvl w:ilvl="3" w:tplc="285C9CA4" w:tentative="1">
      <w:start w:val="1"/>
      <w:numFmt w:val="bullet"/>
      <w:lvlText w:val=""/>
      <w:lvlJc w:val="left"/>
      <w:pPr>
        <w:tabs>
          <w:tab w:val="num" w:pos="2880"/>
        </w:tabs>
        <w:ind w:left="2880" w:hanging="360"/>
      </w:pPr>
      <w:rPr>
        <w:rFonts w:ascii="Wingdings 2" w:hAnsi="Wingdings 2" w:hint="default"/>
      </w:rPr>
    </w:lvl>
    <w:lvl w:ilvl="4" w:tplc="C13004F4" w:tentative="1">
      <w:start w:val="1"/>
      <w:numFmt w:val="bullet"/>
      <w:lvlText w:val=""/>
      <w:lvlJc w:val="left"/>
      <w:pPr>
        <w:tabs>
          <w:tab w:val="num" w:pos="3600"/>
        </w:tabs>
        <w:ind w:left="3600" w:hanging="360"/>
      </w:pPr>
      <w:rPr>
        <w:rFonts w:ascii="Wingdings 2" w:hAnsi="Wingdings 2" w:hint="default"/>
      </w:rPr>
    </w:lvl>
    <w:lvl w:ilvl="5" w:tplc="4C56FAEC" w:tentative="1">
      <w:start w:val="1"/>
      <w:numFmt w:val="bullet"/>
      <w:lvlText w:val=""/>
      <w:lvlJc w:val="left"/>
      <w:pPr>
        <w:tabs>
          <w:tab w:val="num" w:pos="4320"/>
        </w:tabs>
        <w:ind w:left="4320" w:hanging="360"/>
      </w:pPr>
      <w:rPr>
        <w:rFonts w:ascii="Wingdings 2" w:hAnsi="Wingdings 2" w:hint="default"/>
      </w:rPr>
    </w:lvl>
    <w:lvl w:ilvl="6" w:tplc="BAB0AACE" w:tentative="1">
      <w:start w:val="1"/>
      <w:numFmt w:val="bullet"/>
      <w:lvlText w:val=""/>
      <w:lvlJc w:val="left"/>
      <w:pPr>
        <w:tabs>
          <w:tab w:val="num" w:pos="5040"/>
        </w:tabs>
        <w:ind w:left="5040" w:hanging="360"/>
      </w:pPr>
      <w:rPr>
        <w:rFonts w:ascii="Wingdings 2" w:hAnsi="Wingdings 2" w:hint="default"/>
      </w:rPr>
    </w:lvl>
    <w:lvl w:ilvl="7" w:tplc="2480AB1C" w:tentative="1">
      <w:start w:val="1"/>
      <w:numFmt w:val="bullet"/>
      <w:lvlText w:val=""/>
      <w:lvlJc w:val="left"/>
      <w:pPr>
        <w:tabs>
          <w:tab w:val="num" w:pos="5760"/>
        </w:tabs>
        <w:ind w:left="5760" w:hanging="360"/>
      </w:pPr>
      <w:rPr>
        <w:rFonts w:ascii="Wingdings 2" w:hAnsi="Wingdings 2" w:hint="default"/>
      </w:rPr>
    </w:lvl>
    <w:lvl w:ilvl="8" w:tplc="CDDADDE4" w:tentative="1">
      <w:start w:val="1"/>
      <w:numFmt w:val="bullet"/>
      <w:lvlText w:val=""/>
      <w:lvlJc w:val="left"/>
      <w:pPr>
        <w:tabs>
          <w:tab w:val="num" w:pos="6480"/>
        </w:tabs>
        <w:ind w:left="6480" w:hanging="360"/>
      </w:pPr>
      <w:rPr>
        <w:rFonts w:ascii="Wingdings 2" w:hAnsi="Wingdings 2" w:hint="default"/>
      </w:rPr>
    </w:lvl>
  </w:abstractNum>
  <w:abstractNum w:abstractNumId="4">
    <w:nsid w:val="0B6F5696"/>
    <w:multiLevelType w:val="hybridMultilevel"/>
    <w:tmpl w:val="F320936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21CA7A22"/>
    <w:multiLevelType w:val="hybridMultilevel"/>
    <w:tmpl w:val="999EEC88"/>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32AC226B"/>
    <w:multiLevelType w:val="hybridMultilevel"/>
    <w:tmpl w:val="04C65EF8"/>
    <w:lvl w:ilvl="0" w:tplc="C5C23AF4">
      <w:start w:val="1"/>
      <w:numFmt w:val="upperRoman"/>
      <w:lvlText w:val="%1."/>
      <w:lvlJc w:val="left"/>
      <w:pPr>
        <w:ind w:left="1713" w:hanging="72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36A92286"/>
    <w:multiLevelType w:val="hybridMultilevel"/>
    <w:tmpl w:val="A356AAEA"/>
    <w:lvl w:ilvl="0" w:tplc="5832D23C">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42CB2577"/>
    <w:multiLevelType w:val="hybridMultilevel"/>
    <w:tmpl w:val="8464979E"/>
    <w:lvl w:ilvl="0" w:tplc="6C94ED2E">
      <w:start w:val="1"/>
      <w:numFmt w:val="decimal"/>
      <w:lvlText w:val="%1."/>
      <w:lvlJc w:val="left"/>
      <w:pPr>
        <w:ind w:left="1066" w:hanging="360"/>
      </w:pPr>
      <w:rPr>
        <w:rFonts w:hint="default"/>
      </w:rPr>
    </w:lvl>
    <w:lvl w:ilvl="1" w:tplc="04190019" w:tentative="1">
      <w:start w:val="1"/>
      <w:numFmt w:val="lowerLetter"/>
      <w:lvlText w:val="%2."/>
      <w:lvlJc w:val="left"/>
      <w:pPr>
        <w:ind w:left="1786" w:hanging="360"/>
      </w:pPr>
    </w:lvl>
    <w:lvl w:ilvl="2" w:tplc="0419001B" w:tentative="1">
      <w:start w:val="1"/>
      <w:numFmt w:val="lowerRoman"/>
      <w:lvlText w:val="%3."/>
      <w:lvlJc w:val="right"/>
      <w:pPr>
        <w:ind w:left="2506" w:hanging="180"/>
      </w:pPr>
    </w:lvl>
    <w:lvl w:ilvl="3" w:tplc="0419000F" w:tentative="1">
      <w:start w:val="1"/>
      <w:numFmt w:val="decimal"/>
      <w:lvlText w:val="%4."/>
      <w:lvlJc w:val="left"/>
      <w:pPr>
        <w:ind w:left="3226" w:hanging="360"/>
      </w:pPr>
    </w:lvl>
    <w:lvl w:ilvl="4" w:tplc="04190019" w:tentative="1">
      <w:start w:val="1"/>
      <w:numFmt w:val="lowerLetter"/>
      <w:lvlText w:val="%5."/>
      <w:lvlJc w:val="left"/>
      <w:pPr>
        <w:ind w:left="3946" w:hanging="360"/>
      </w:pPr>
    </w:lvl>
    <w:lvl w:ilvl="5" w:tplc="0419001B" w:tentative="1">
      <w:start w:val="1"/>
      <w:numFmt w:val="lowerRoman"/>
      <w:lvlText w:val="%6."/>
      <w:lvlJc w:val="right"/>
      <w:pPr>
        <w:ind w:left="4666" w:hanging="180"/>
      </w:pPr>
    </w:lvl>
    <w:lvl w:ilvl="6" w:tplc="0419000F" w:tentative="1">
      <w:start w:val="1"/>
      <w:numFmt w:val="decimal"/>
      <w:lvlText w:val="%7."/>
      <w:lvlJc w:val="left"/>
      <w:pPr>
        <w:ind w:left="5386" w:hanging="360"/>
      </w:pPr>
    </w:lvl>
    <w:lvl w:ilvl="7" w:tplc="04190019" w:tentative="1">
      <w:start w:val="1"/>
      <w:numFmt w:val="lowerLetter"/>
      <w:lvlText w:val="%8."/>
      <w:lvlJc w:val="left"/>
      <w:pPr>
        <w:ind w:left="6106" w:hanging="360"/>
      </w:pPr>
    </w:lvl>
    <w:lvl w:ilvl="8" w:tplc="0419001B" w:tentative="1">
      <w:start w:val="1"/>
      <w:numFmt w:val="lowerRoman"/>
      <w:lvlText w:val="%9."/>
      <w:lvlJc w:val="right"/>
      <w:pPr>
        <w:ind w:left="6826" w:hanging="180"/>
      </w:pPr>
    </w:lvl>
  </w:abstractNum>
  <w:abstractNum w:abstractNumId="9">
    <w:nsid w:val="48534B8D"/>
    <w:multiLevelType w:val="hybridMultilevel"/>
    <w:tmpl w:val="BBE82536"/>
    <w:lvl w:ilvl="0" w:tplc="4EB4E79A">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A8A5FC6"/>
    <w:multiLevelType w:val="hybridMultilevel"/>
    <w:tmpl w:val="DC600DD4"/>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60C06D24"/>
    <w:multiLevelType w:val="hybridMultilevel"/>
    <w:tmpl w:val="A1E8DD48"/>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61AC3FAB"/>
    <w:multiLevelType w:val="hybridMultilevel"/>
    <w:tmpl w:val="9D9848C4"/>
    <w:lvl w:ilvl="0" w:tplc="1A9AEFBE">
      <w:start w:val="1"/>
      <w:numFmt w:val="decimal"/>
      <w:lvlText w:val="%1."/>
      <w:lvlJc w:val="left"/>
      <w:pPr>
        <w:tabs>
          <w:tab w:val="num" w:pos="720"/>
        </w:tabs>
        <w:ind w:left="720" w:hanging="360"/>
      </w:pPr>
    </w:lvl>
    <w:lvl w:ilvl="1" w:tplc="CDFA98A4" w:tentative="1">
      <w:start w:val="1"/>
      <w:numFmt w:val="decimal"/>
      <w:lvlText w:val="%2."/>
      <w:lvlJc w:val="left"/>
      <w:pPr>
        <w:tabs>
          <w:tab w:val="num" w:pos="1440"/>
        </w:tabs>
        <w:ind w:left="1440" w:hanging="360"/>
      </w:pPr>
    </w:lvl>
    <w:lvl w:ilvl="2" w:tplc="7264C78C" w:tentative="1">
      <w:start w:val="1"/>
      <w:numFmt w:val="decimal"/>
      <w:lvlText w:val="%3."/>
      <w:lvlJc w:val="left"/>
      <w:pPr>
        <w:tabs>
          <w:tab w:val="num" w:pos="2160"/>
        </w:tabs>
        <w:ind w:left="2160" w:hanging="360"/>
      </w:pPr>
    </w:lvl>
    <w:lvl w:ilvl="3" w:tplc="E2404A98" w:tentative="1">
      <w:start w:val="1"/>
      <w:numFmt w:val="decimal"/>
      <w:lvlText w:val="%4."/>
      <w:lvlJc w:val="left"/>
      <w:pPr>
        <w:tabs>
          <w:tab w:val="num" w:pos="2880"/>
        </w:tabs>
        <w:ind w:left="2880" w:hanging="360"/>
      </w:pPr>
    </w:lvl>
    <w:lvl w:ilvl="4" w:tplc="F63AA750" w:tentative="1">
      <w:start w:val="1"/>
      <w:numFmt w:val="decimal"/>
      <w:lvlText w:val="%5."/>
      <w:lvlJc w:val="left"/>
      <w:pPr>
        <w:tabs>
          <w:tab w:val="num" w:pos="3600"/>
        </w:tabs>
        <w:ind w:left="3600" w:hanging="360"/>
      </w:pPr>
    </w:lvl>
    <w:lvl w:ilvl="5" w:tplc="1A8603EE" w:tentative="1">
      <w:start w:val="1"/>
      <w:numFmt w:val="decimal"/>
      <w:lvlText w:val="%6."/>
      <w:lvlJc w:val="left"/>
      <w:pPr>
        <w:tabs>
          <w:tab w:val="num" w:pos="4320"/>
        </w:tabs>
        <w:ind w:left="4320" w:hanging="360"/>
      </w:pPr>
    </w:lvl>
    <w:lvl w:ilvl="6" w:tplc="1BD04660" w:tentative="1">
      <w:start w:val="1"/>
      <w:numFmt w:val="decimal"/>
      <w:lvlText w:val="%7."/>
      <w:lvlJc w:val="left"/>
      <w:pPr>
        <w:tabs>
          <w:tab w:val="num" w:pos="5040"/>
        </w:tabs>
        <w:ind w:left="5040" w:hanging="360"/>
      </w:pPr>
    </w:lvl>
    <w:lvl w:ilvl="7" w:tplc="40FC71CA" w:tentative="1">
      <w:start w:val="1"/>
      <w:numFmt w:val="decimal"/>
      <w:lvlText w:val="%8."/>
      <w:lvlJc w:val="left"/>
      <w:pPr>
        <w:tabs>
          <w:tab w:val="num" w:pos="5760"/>
        </w:tabs>
        <w:ind w:left="5760" w:hanging="360"/>
      </w:pPr>
    </w:lvl>
    <w:lvl w:ilvl="8" w:tplc="ABBE465C" w:tentative="1">
      <w:start w:val="1"/>
      <w:numFmt w:val="decimal"/>
      <w:lvlText w:val="%9."/>
      <w:lvlJc w:val="left"/>
      <w:pPr>
        <w:tabs>
          <w:tab w:val="num" w:pos="6480"/>
        </w:tabs>
        <w:ind w:left="6480" w:hanging="360"/>
      </w:pPr>
    </w:lvl>
  </w:abstractNum>
  <w:abstractNum w:abstractNumId="13">
    <w:nsid w:val="69134263"/>
    <w:multiLevelType w:val="hybridMultilevel"/>
    <w:tmpl w:val="2728A51A"/>
    <w:lvl w:ilvl="0" w:tplc="9F9A72E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7B9A0518"/>
    <w:multiLevelType w:val="hybridMultilevel"/>
    <w:tmpl w:val="4FF499D2"/>
    <w:lvl w:ilvl="0" w:tplc="128AA408">
      <w:start w:val="1"/>
      <w:numFmt w:val="decimal"/>
      <w:lvlText w:val="%1."/>
      <w:lvlJc w:val="left"/>
      <w:pPr>
        <w:ind w:left="1395" w:hanging="1035"/>
      </w:pPr>
      <w:rPr>
        <w:rFonts w:eastAsia="MS Mincho"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2"/>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3"/>
  </w:num>
  <w:num w:numId="8">
    <w:abstractNumId w:val="13"/>
  </w:num>
  <w:num w:numId="9">
    <w:abstractNumId w:val="0"/>
  </w:num>
  <w:num w:numId="10">
    <w:abstractNumId w:val="7"/>
  </w:num>
  <w:num w:numId="11">
    <w:abstractNumId w:val="8"/>
  </w:num>
  <w:num w:numId="12">
    <w:abstractNumId w:val="6"/>
  </w:num>
  <w:num w:numId="13">
    <w:abstractNumId w:val="9"/>
  </w:num>
  <w:num w:numId="14">
    <w:abstractNumId w:val="10"/>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946C9"/>
    <w:rsid w:val="000106E1"/>
    <w:rsid w:val="000109D2"/>
    <w:rsid w:val="00013415"/>
    <w:rsid w:val="00066088"/>
    <w:rsid w:val="00095D9B"/>
    <w:rsid w:val="000A110E"/>
    <w:rsid w:val="000B0194"/>
    <w:rsid w:val="000E7B52"/>
    <w:rsid w:val="000F5B7B"/>
    <w:rsid w:val="00113C38"/>
    <w:rsid w:val="0012094D"/>
    <w:rsid w:val="00122776"/>
    <w:rsid w:val="00183E18"/>
    <w:rsid w:val="00195231"/>
    <w:rsid w:val="001B4A45"/>
    <w:rsid w:val="001D0F9F"/>
    <w:rsid w:val="001E1ECE"/>
    <w:rsid w:val="00200BEA"/>
    <w:rsid w:val="002134F8"/>
    <w:rsid w:val="00220FCF"/>
    <w:rsid w:val="002246AE"/>
    <w:rsid w:val="00240786"/>
    <w:rsid w:val="002457A5"/>
    <w:rsid w:val="00262589"/>
    <w:rsid w:val="0029117B"/>
    <w:rsid w:val="002C1FFC"/>
    <w:rsid w:val="002C2C66"/>
    <w:rsid w:val="002F23D5"/>
    <w:rsid w:val="002F725B"/>
    <w:rsid w:val="0030223B"/>
    <w:rsid w:val="003153C8"/>
    <w:rsid w:val="00352097"/>
    <w:rsid w:val="0035560F"/>
    <w:rsid w:val="00377BCE"/>
    <w:rsid w:val="003F2A82"/>
    <w:rsid w:val="003F74E1"/>
    <w:rsid w:val="003F7F03"/>
    <w:rsid w:val="0042260B"/>
    <w:rsid w:val="00427CFC"/>
    <w:rsid w:val="00432BAC"/>
    <w:rsid w:val="0044480C"/>
    <w:rsid w:val="00470F3B"/>
    <w:rsid w:val="00476378"/>
    <w:rsid w:val="00490BE3"/>
    <w:rsid w:val="004A04D7"/>
    <w:rsid w:val="004A5C45"/>
    <w:rsid w:val="004C6DAD"/>
    <w:rsid w:val="004E4A12"/>
    <w:rsid w:val="00501AC3"/>
    <w:rsid w:val="00530140"/>
    <w:rsid w:val="00554EE7"/>
    <w:rsid w:val="005558DB"/>
    <w:rsid w:val="00571D8E"/>
    <w:rsid w:val="00594ECA"/>
    <w:rsid w:val="005F16A8"/>
    <w:rsid w:val="00601406"/>
    <w:rsid w:val="00611B2A"/>
    <w:rsid w:val="00624B30"/>
    <w:rsid w:val="00641FF6"/>
    <w:rsid w:val="00644054"/>
    <w:rsid w:val="00657B94"/>
    <w:rsid w:val="00680688"/>
    <w:rsid w:val="006B5B7B"/>
    <w:rsid w:val="006C457C"/>
    <w:rsid w:val="006D79CB"/>
    <w:rsid w:val="006E4964"/>
    <w:rsid w:val="007C0FD2"/>
    <w:rsid w:val="007C58DE"/>
    <w:rsid w:val="007F2C4D"/>
    <w:rsid w:val="007F3B48"/>
    <w:rsid w:val="007F43AD"/>
    <w:rsid w:val="0080562A"/>
    <w:rsid w:val="0081241C"/>
    <w:rsid w:val="00840228"/>
    <w:rsid w:val="008733DA"/>
    <w:rsid w:val="00880A3C"/>
    <w:rsid w:val="008A2F8F"/>
    <w:rsid w:val="008B57C4"/>
    <w:rsid w:val="008D00F8"/>
    <w:rsid w:val="008F60A2"/>
    <w:rsid w:val="009115F7"/>
    <w:rsid w:val="009151B4"/>
    <w:rsid w:val="009360C7"/>
    <w:rsid w:val="0093670D"/>
    <w:rsid w:val="00980103"/>
    <w:rsid w:val="00985253"/>
    <w:rsid w:val="009C2674"/>
    <w:rsid w:val="009E6859"/>
    <w:rsid w:val="009F7162"/>
    <w:rsid w:val="00A05815"/>
    <w:rsid w:val="00A11A9B"/>
    <w:rsid w:val="00A65266"/>
    <w:rsid w:val="00A9360C"/>
    <w:rsid w:val="00AA3901"/>
    <w:rsid w:val="00AA6075"/>
    <w:rsid w:val="00AA6130"/>
    <w:rsid w:val="00AE275C"/>
    <w:rsid w:val="00AE6F0E"/>
    <w:rsid w:val="00AF627B"/>
    <w:rsid w:val="00B261BC"/>
    <w:rsid w:val="00B26C98"/>
    <w:rsid w:val="00B33AA0"/>
    <w:rsid w:val="00B41C52"/>
    <w:rsid w:val="00B77729"/>
    <w:rsid w:val="00B85052"/>
    <w:rsid w:val="00B91A13"/>
    <w:rsid w:val="00B976D2"/>
    <w:rsid w:val="00BA6651"/>
    <w:rsid w:val="00BB44BC"/>
    <w:rsid w:val="00BC39FD"/>
    <w:rsid w:val="00C07112"/>
    <w:rsid w:val="00C10FFC"/>
    <w:rsid w:val="00C21259"/>
    <w:rsid w:val="00C3623A"/>
    <w:rsid w:val="00C4040E"/>
    <w:rsid w:val="00C76FB2"/>
    <w:rsid w:val="00CA2E31"/>
    <w:rsid w:val="00CC26C9"/>
    <w:rsid w:val="00CC5DC9"/>
    <w:rsid w:val="00CD6547"/>
    <w:rsid w:val="00CE24A6"/>
    <w:rsid w:val="00D52A64"/>
    <w:rsid w:val="00D74337"/>
    <w:rsid w:val="00D77CAE"/>
    <w:rsid w:val="00D84C80"/>
    <w:rsid w:val="00D946C9"/>
    <w:rsid w:val="00DB1B41"/>
    <w:rsid w:val="00DE15DB"/>
    <w:rsid w:val="00E01DFB"/>
    <w:rsid w:val="00E50733"/>
    <w:rsid w:val="00E53754"/>
    <w:rsid w:val="00EA14BC"/>
    <w:rsid w:val="00F043CD"/>
    <w:rsid w:val="00F1771F"/>
    <w:rsid w:val="00F42414"/>
    <w:rsid w:val="00F45356"/>
    <w:rsid w:val="00F92FE0"/>
    <w:rsid w:val="00F9612F"/>
    <w:rsid w:val="00FB2735"/>
    <w:rsid w:val="00FC64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1D00403-7A34-4AD7-AB49-941081168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46C9"/>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D946C9"/>
    <w:pPr>
      <w:ind w:left="360" w:hanging="360"/>
      <w:jc w:val="both"/>
    </w:pPr>
    <w:rPr>
      <w:sz w:val="28"/>
    </w:rPr>
  </w:style>
  <w:style w:type="character" w:customStyle="1" w:styleId="a4">
    <w:name w:val="Основной текст с отступом Знак"/>
    <w:basedOn w:val="a0"/>
    <w:link w:val="a3"/>
    <w:rsid w:val="00D946C9"/>
    <w:rPr>
      <w:rFonts w:ascii="Times New Roman" w:eastAsia="Times New Roman" w:hAnsi="Times New Roman" w:cs="Times New Roman"/>
      <w:sz w:val="28"/>
      <w:szCs w:val="20"/>
      <w:lang w:eastAsia="ru-RU"/>
    </w:rPr>
  </w:style>
  <w:style w:type="paragraph" w:styleId="a5">
    <w:name w:val="List Paragraph"/>
    <w:basedOn w:val="a"/>
    <w:uiPriority w:val="34"/>
    <w:qFormat/>
    <w:rsid w:val="00013415"/>
    <w:pPr>
      <w:ind w:left="720"/>
      <w:contextualSpacing/>
    </w:pPr>
  </w:style>
  <w:style w:type="paragraph" w:styleId="a6">
    <w:name w:val="Balloon Text"/>
    <w:basedOn w:val="a"/>
    <w:link w:val="a7"/>
    <w:uiPriority w:val="99"/>
    <w:semiHidden/>
    <w:unhideWhenUsed/>
    <w:rsid w:val="00601406"/>
    <w:rPr>
      <w:rFonts w:ascii="Tahoma" w:hAnsi="Tahoma" w:cs="Tahoma"/>
      <w:sz w:val="16"/>
      <w:szCs w:val="16"/>
    </w:rPr>
  </w:style>
  <w:style w:type="character" w:customStyle="1" w:styleId="a7">
    <w:name w:val="Текст выноски Знак"/>
    <w:basedOn w:val="a0"/>
    <w:link w:val="a6"/>
    <w:uiPriority w:val="99"/>
    <w:semiHidden/>
    <w:rsid w:val="00601406"/>
    <w:rPr>
      <w:rFonts w:ascii="Tahoma" w:eastAsia="Times New Roman" w:hAnsi="Tahoma" w:cs="Tahoma"/>
      <w:sz w:val="16"/>
      <w:szCs w:val="16"/>
      <w:lang w:eastAsia="ru-RU"/>
    </w:rPr>
  </w:style>
  <w:style w:type="paragraph" w:styleId="a8">
    <w:name w:val="No Spacing"/>
    <w:uiPriority w:val="1"/>
    <w:qFormat/>
    <w:rsid w:val="00A11A9B"/>
    <w:pPr>
      <w:spacing w:after="0" w:line="240" w:lineRule="auto"/>
    </w:pPr>
    <w:rPr>
      <w:rFonts w:ascii="Times New Roman" w:eastAsia="Times New Roman" w:hAnsi="Times New Roman" w:cs="Times New Roman"/>
      <w:sz w:val="24"/>
      <w:szCs w:val="20"/>
      <w:lang w:eastAsia="ru-RU"/>
    </w:rPr>
  </w:style>
  <w:style w:type="paragraph" w:styleId="2">
    <w:name w:val="Body Text Indent 2"/>
    <w:basedOn w:val="a"/>
    <w:link w:val="20"/>
    <w:uiPriority w:val="99"/>
    <w:semiHidden/>
    <w:unhideWhenUsed/>
    <w:rsid w:val="00A11A9B"/>
    <w:pPr>
      <w:spacing w:after="120" w:line="480" w:lineRule="auto"/>
      <w:ind w:left="283"/>
    </w:pPr>
    <w:rPr>
      <w:sz w:val="24"/>
    </w:rPr>
  </w:style>
  <w:style w:type="character" w:customStyle="1" w:styleId="20">
    <w:name w:val="Основной текст с отступом 2 Знак"/>
    <w:basedOn w:val="a0"/>
    <w:link w:val="2"/>
    <w:uiPriority w:val="99"/>
    <w:semiHidden/>
    <w:rsid w:val="00A11A9B"/>
    <w:rPr>
      <w:rFonts w:ascii="Times New Roman" w:eastAsia="Times New Roman" w:hAnsi="Times New Roman" w:cs="Times New Roman"/>
      <w:sz w:val="24"/>
      <w:szCs w:val="20"/>
      <w:lang w:eastAsia="ru-RU"/>
    </w:rPr>
  </w:style>
  <w:style w:type="character" w:styleId="a9">
    <w:name w:val="Hyperlink"/>
    <w:uiPriority w:val="99"/>
    <w:unhideWhenUsed/>
    <w:rsid w:val="00A11A9B"/>
    <w:rPr>
      <w:color w:val="0000FF"/>
      <w:u w:val="single"/>
    </w:rPr>
  </w:style>
  <w:style w:type="character" w:customStyle="1" w:styleId="serp-urlitem">
    <w:name w:val="serp-url__item"/>
    <w:rsid w:val="00A11A9B"/>
  </w:style>
  <w:style w:type="paragraph" w:styleId="aa">
    <w:name w:val="header"/>
    <w:basedOn w:val="a"/>
    <w:link w:val="ab"/>
    <w:uiPriority w:val="99"/>
    <w:unhideWhenUsed/>
    <w:rsid w:val="00644054"/>
    <w:pPr>
      <w:tabs>
        <w:tab w:val="center" w:pos="4677"/>
        <w:tab w:val="right" w:pos="9355"/>
      </w:tabs>
    </w:pPr>
  </w:style>
  <w:style w:type="character" w:customStyle="1" w:styleId="ab">
    <w:name w:val="Верхний колонтитул Знак"/>
    <w:basedOn w:val="a0"/>
    <w:link w:val="aa"/>
    <w:uiPriority w:val="99"/>
    <w:rsid w:val="00644054"/>
    <w:rPr>
      <w:rFonts w:ascii="Times New Roman" w:eastAsia="Times New Roman" w:hAnsi="Times New Roman" w:cs="Times New Roman"/>
      <w:sz w:val="20"/>
      <w:szCs w:val="20"/>
      <w:lang w:eastAsia="ru-RU"/>
    </w:rPr>
  </w:style>
  <w:style w:type="paragraph" w:styleId="ac">
    <w:name w:val="footer"/>
    <w:basedOn w:val="a"/>
    <w:link w:val="ad"/>
    <w:uiPriority w:val="99"/>
    <w:unhideWhenUsed/>
    <w:rsid w:val="00644054"/>
    <w:pPr>
      <w:tabs>
        <w:tab w:val="center" w:pos="4677"/>
        <w:tab w:val="right" w:pos="9355"/>
      </w:tabs>
    </w:pPr>
  </w:style>
  <w:style w:type="character" w:customStyle="1" w:styleId="ad">
    <w:name w:val="Нижний колонтитул Знак"/>
    <w:basedOn w:val="a0"/>
    <w:link w:val="ac"/>
    <w:uiPriority w:val="99"/>
    <w:rsid w:val="00644054"/>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919108">
      <w:bodyDiv w:val="1"/>
      <w:marLeft w:val="0"/>
      <w:marRight w:val="0"/>
      <w:marTop w:val="0"/>
      <w:marBottom w:val="0"/>
      <w:divBdr>
        <w:top w:val="none" w:sz="0" w:space="0" w:color="auto"/>
        <w:left w:val="none" w:sz="0" w:space="0" w:color="auto"/>
        <w:bottom w:val="none" w:sz="0" w:space="0" w:color="auto"/>
        <w:right w:val="none" w:sz="0" w:space="0" w:color="auto"/>
      </w:divBdr>
    </w:div>
    <w:div w:id="317460367">
      <w:bodyDiv w:val="1"/>
      <w:marLeft w:val="0"/>
      <w:marRight w:val="0"/>
      <w:marTop w:val="0"/>
      <w:marBottom w:val="0"/>
      <w:divBdr>
        <w:top w:val="none" w:sz="0" w:space="0" w:color="auto"/>
        <w:left w:val="none" w:sz="0" w:space="0" w:color="auto"/>
        <w:bottom w:val="none" w:sz="0" w:space="0" w:color="auto"/>
        <w:right w:val="none" w:sz="0" w:space="0" w:color="auto"/>
      </w:divBdr>
    </w:div>
    <w:div w:id="429860009">
      <w:bodyDiv w:val="1"/>
      <w:marLeft w:val="0"/>
      <w:marRight w:val="0"/>
      <w:marTop w:val="0"/>
      <w:marBottom w:val="0"/>
      <w:divBdr>
        <w:top w:val="none" w:sz="0" w:space="0" w:color="auto"/>
        <w:left w:val="none" w:sz="0" w:space="0" w:color="auto"/>
        <w:bottom w:val="none" w:sz="0" w:space="0" w:color="auto"/>
        <w:right w:val="none" w:sz="0" w:space="0" w:color="auto"/>
      </w:divBdr>
    </w:div>
    <w:div w:id="1715428821">
      <w:bodyDiv w:val="1"/>
      <w:marLeft w:val="0"/>
      <w:marRight w:val="0"/>
      <w:marTop w:val="0"/>
      <w:marBottom w:val="0"/>
      <w:divBdr>
        <w:top w:val="none" w:sz="0" w:space="0" w:color="auto"/>
        <w:left w:val="none" w:sz="0" w:space="0" w:color="auto"/>
        <w:bottom w:val="none" w:sz="0" w:space="0" w:color="auto"/>
        <w:right w:val="none" w:sz="0" w:space="0" w:color="auto"/>
      </w:divBdr>
      <w:divsChild>
        <w:div w:id="421950889">
          <w:marLeft w:val="432"/>
          <w:marRight w:val="0"/>
          <w:marTop w:val="125"/>
          <w:marBottom w:val="0"/>
          <w:divBdr>
            <w:top w:val="none" w:sz="0" w:space="0" w:color="auto"/>
            <w:left w:val="none" w:sz="0" w:space="0" w:color="auto"/>
            <w:bottom w:val="none" w:sz="0" w:space="0" w:color="auto"/>
            <w:right w:val="none" w:sz="0" w:space="0" w:color="auto"/>
          </w:divBdr>
        </w:div>
        <w:div w:id="513767899">
          <w:marLeft w:val="432"/>
          <w:marRight w:val="0"/>
          <w:marTop w:val="125"/>
          <w:marBottom w:val="0"/>
          <w:divBdr>
            <w:top w:val="none" w:sz="0" w:space="0" w:color="auto"/>
            <w:left w:val="none" w:sz="0" w:space="0" w:color="auto"/>
            <w:bottom w:val="none" w:sz="0" w:space="0" w:color="auto"/>
            <w:right w:val="none" w:sz="0" w:space="0" w:color="auto"/>
          </w:divBdr>
        </w:div>
        <w:div w:id="1444886759">
          <w:marLeft w:val="432"/>
          <w:marRight w:val="0"/>
          <w:marTop w:val="125"/>
          <w:marBottom w:val="0"/>
          <w:divBdr>
            <w:top w:val="none" w:sz="0" w:space="0" w:color="auto"/>
            <w:left w:val="none" w:sz="0" w:space="0" w:color="auto"/>
            <w:bottom w:val="none" w:sz="0" w:space="0" w:color="auto"/>
            <w:right w:val="none" w:sz="0" w:space="0" w:color="auto"/>
          </w:divBdr>
        </w:div>
        <w:div w:id="1379628263">
          <w:marLeft w:val="432"/>
          <w:marRight w:val="0"/>
          <w:marTop w:val="12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escue01.gov.by"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rescue01.gov.by/rus/main/print/)" TargetMode="External"/><Relationship Id="rId5" Type="http://schemas.openxmlformats.org/officeDocument/2006/relationships/footnotes" Target="footnotes.xml"/><Relationship Id="rId10" Type="http://schemas.openxmlformats.org/officeDocument/2006/relationships/hyperlink" Target="http://kii.gov.by/info/kursy-po-gschsigo/metodicheskaya-podderzhka-obucheniya-naseleniya-v-oblasti-zashhity-ot-chs" TargetMode="External"/><Relationship Id="rId4" Type="http://schemas.openxmlformats.org/officeDocument/2006/relationships/webSettings" Target="webSettings.xml"/><Relationship Id="rId9" Type="http://schemas.openxmlformats.org/officeDocument/2006/relationships/hyperlink" Target="http://kii.gov.by/"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1032</TotalTime>
  <Pages>10</Pages>
  <Words>3175</Words>
  <Characters>18098</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Tikhonov</dc:creator>
  <cp:lastModifiedBy>Pravduhin</cp:lastModifiedBy>
  <cp:revision>103</cp:revision>
  <cp:lastPrinted>2017-09-18T13:17:00Z</cp:lastPrinted>
  <dcterms:created xsi:type="dcterms:W3CDTF">2015-11-06T12:20:00Z</dcterms:created>
  <dcterms:modified xsi:type="dcterms:W3CDTF">2017-10-02T14:13:00Z</dcterms:modified>
</cp:coreProperties>
</file>